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3" w:rsidRPr="00731884" w:rsidRDefault="004B4FD3" w:rsidP="002D38B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pt-BR"/>
        </w:rPr>
      </w:pPr>
    </w:p>
    <w:p w:rsidR="00B00AA8" w:rsidRPr="002C2890" w:rsidRDefault="00B41E23" w:rsidP="0006792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  <w:r w:rsidRPr="002C2890">
        <w:rPr>
          <w:b/>
          <w:bCs/>
          <w:color w:val="000000"/>
          <w:sz w:val="24"/>
          <w:szCs w:val="24"/>
          <w:lang w:val="pt-BR"/>
        </w:rPr>
        <w:t>CONVOCAÇÃO</w:t>
      </w:r>
      <w:r w:rsidR="00B00AA8" w:rsidRPr="002C2890">
        <w:rPr>
          <w:b/>
          <w:bCs/>
          <w:color w:val="000000"/>
          <w:sz w:val="24"/>
          <w:szCs w:val="24"/>
          <w:lang w:val="pt-BR"/>
        </w:rPr>
        <w:t xml:space="preserve"> </w:t>
      </w:r>
      <w:r w:rsidR="007B0709" w:rsidRPr="002C2890">
        <w:rPr>
          <w:b/>
          <w:bCs/>
          <w:color w:val="000000"/>
          <w:sz w:val="24"/>
          <w:szCs w:val="24"/>
          <w:lang w:val="pt-BR"/>
        </w:rPr>
        <w:t>DE CONTRATAÇÃO TEMPORÁRIA</w:t>
      </w:r>
      <w:r w:rsidR="00B00AA8" w:rsidRPr="002C2890">
        <w:rPr>
          <w:b/>
          <w:bCs/>
          <w:color w:val="000000"/>
          <w:sz w:val="24"/>
          <w:szCs w:val="24"/>
          <w:lang w:val="pt-BR"/>
        </w:rPr>
        <w:t>.</w:t>
      </w:r>
    </w:p>
    <w:p w:rsidR="008E3A61" w:rsidRPr="002C2890" w:rsidRDefault="008E3A61" w:rsidP="0006792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pt-BR"/>
        </w:rPr>
      </w:pPr>
    </w:p>
    <w:p w:rsidR="00B00AA8" w:rsidRPr="002C2890" w:rsidRDefault="00067928" w:rsidP="002C28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pt-BR"/>
        </w:rPr>
      </w:pPr>
      <w:r w:rsidRPr="002C2890">
        <w:rPr>
          <w:color w:val="000000"/>
          <w:sz w:val="24"/>
          <w:szCs w:val="24"/>
          <w:lang w:val="pt-BR"/>
        </w:rPr>
        <w:tab/>
      </w:r>
      <w:r w:rsidR="00B00AA8" w:rsidRPr="002C2890">
        <w:rPr>
          <w:color w:val="000000"/>
          <w:sz w:val="24"/>
          <w:szCs w:val="24"/>
          <w:lang w:val="pt-BR"/>
        </w:rPr>
        <w:t xml:space="preserve">O Prefeito Municipal de </w:t>
      </w:r>
      <w:r w:rsidRPr="002C2890">
        <w:rPr>
          <w:color w:val="000000"/>
          <w:sz w:val="24"/>
          <w:szCs w:val="24"/>
          <w:lang w:val="pt-BR"/>
        </w:rPr>
        <w:t>Terra de Areia</w:t>
      </w:r>
      <w:r w:rsidR="002C2890">
        <w:rPr>
          <w:color w:val="000000"/>
          <w:sz w:val="24"/>
          <w:szCs w:val="24"/>
          <w:lang w:val="pt-BR"/>
        </w:rPr>
        <w:t xml:space="preserve">, </w:t>
      </w:r>
      <w:r w:rsidR="00B00AA8" w:rsidRPr="002C2890">
        <w:rPr>
          <w:color w:val="000000"/>
          <w:sz w:val="24"/>
          <w:szCs w:val="24"/>
          <w:lang w:val="pt-BR"/>
        </w:rPr>
        <w:t>no uso de suas</w:t>
      </w:r>
      <w:r w:rsidRPr="002C2890">
        <w:rPr>
          <w:color w:val="000000"/>
          <w:sz w:val="24"/>
          <w:szCs w:val="24"/>
          <w:lang w:val="pt-BR"/>
        </w:rPr>
        <w:t xml:space="preserve"> </w:t>
      </w:r>
      <w:r w:rsidR="00B00AA8" w:rsidRPr="002C2890">
        <w:rPr>
          <w:color w:val="000000"/>
          <w:sz w:val="24"/>
          <w:szCs w:val="24"/>
          <w:lang w:val="pt-BR"/>
        </w:rPr>
        <w:t xml:space="preserve">atribuições, visando à contratação de </w:t>
      </w:r>
      <w:r w:rsidR="00BD527E" w:rsidRPr="002C2890">
        <w:rPr>
          <w:color w:val="000000"/>
          <w:sz w:val="24"/>
          <w:szCs w:val="24"/>
          <w:lang w:val="pt-BR"/>
        </w:rPr>
        <w:t>monitores,</w:t>
      </w:r>
      <w:r w:rsidR="00B00AA8" w:rsidRPr="002C2890">
        <w:rPr>
          <w:color w:val="000000"/>
          <w:sz w:val="24"/>
          <w:szCs w:val="24"/>
          <w:lang w:val="pt-BR"/>
        </w:rPr>
        <w:t xml:space="preserve"> por prazo</w:t>
      </w:r>
      <w:r w:rsidR="00542B53" w:rsidRPr="002C2890">
        <w:rPr>
          <w:color w:val="000000"/>
          <w:sz w:val="24"/>
          <w:szCs w:val="24"/>
          <w:lang w:val="pt-BR"/>
        </w:rPr>
        <w:t xml:space="preserve"> determinado</w:t>
      </w:r>
      <w:r w:rsidR="00B00AA8" w:rsidRPr="002C2890">
        <w:rPr>
          <w:color w:val="000000"/>
          <w:sz w:val="24"/>
          <w:szCs w:val="24"/>
          <w:lang w:val="pt-BR"/>
        </w:rPr>
        <w:t>, amparado em excepcional interesse público, com fulcro no art. 37, IX, da</w:t>
      </w:r>
      <w:r w:rsidRPr="002C2890">
        <w:rPr>
          <w:color w:val="000000"/>
          <w:sz w:val="24"/>
          <w:szCs w:val="24"/>
          <w:lang w:val="pt-BR"/>
        </w:rPr>
        <w:t xml:space="preserve"> </w:t>
      </w:r>
      <w:r w:rsidR="00B00AA8" w:rsidRPr="002C2890">
        <w:rPr>
          <w:color w:val="000000"/>
          <w:sz w:val="24"/>
          <w:szCs w:val="24"/>
          <w:lang w:val="pt-BR"/>
        </w:rPr>
        <w:t>C</w:t>
      </w:r>
      <w:r w:rsidRPr="002C2890">
        <w:rPr>
          <w:color w:val="000000"/>
          <w:sz w:val="24"/>
          <w:szCs w:val="24"/>
          <w:lang w:val="pt-BR"/>
        </w:rPr>
        <w:t xml:space="preserve">F e </w:t>
      </w:r>
      <w:proofErr w:type="spellStart"/>
      <w:r w:rsidRPr="002C2890">
        <w:rPr>
          <w:color w:val="000000"/>
          <w:sz w:val="24"/>
          <w:szCs w:val="24"/>
          <w:lang w:val="pt-BR"/>
        </w:rPr>
        <w:t>arts</w:t>
      </w:r>
      <w:proofErr w:type="spellEnd"/>
      <w:r w:rsidRPr="002C2890">
        <w:rPr>
          <w:color w:val="000000"/>
          <w:sz w:val="24"/>
          <w:szCs w:val="24"/>
          <w:lang w:val="pt-BR"/>
        </w:rPr>
        <w:t>. 232, 233</w:t>
      </w:r>
      <w:r w:rsidR="00EF654A" w:rsidRPr="002C2890">
        <w:rPr>
          <w:color w:val="000000"/>
          <w:sz w:val="24"/>
          <w:szCs w:val="24"/>
          <w:lang w:val="pt-BR"/>
        </w:rPr>
        <w:t>, III e 234 da Lei Municipal Nº</w:t>
      </w:r>
      <w:r w:rsidRPr="002C2890">
        <w:rPr>
          <w:color w:val="000000"/>
          <w:sz w:val="24"/>
          <w:szCs w:val="24"/>
          <w:lang w:val="pt-BR"/>
        </w:rPr>
        <w:t>855/</w:t>
      </w:r>
      <w:r w:rsidR="00B02B39" w:rsidRPr="002C2890">
        <w:rPr>
          <w:color w:val="000000"/>
          <w:sz w:val="24"/>
          <w:szCs w:val="24"/>
          <w:lang w:val="pt-BR"/>
        </w:rPr>
        <w:t>20</w:t>
      </w:r>
      <w:r w:rsidRPr="002C2890">
        <w:rPr>
          <w:color w:val="000000"/>
          <w:sz w:val="24"/>
          <w:szCs w:val="24"/>
          <w:lang w:val="pt-BR"/>
        </w:rPr>
        <w:t>00</w:t>
      </w:r>
      <w:r w:rsidR="00B00AA8" w:rsidRPr="002C2890">
        <w:rPr>
          <w:color w:val="000000"/>
          <w:sz w:val="24"/>
          <w:szCs w:val="24"/>
          <w:lang w:val="pt-BR"/>
        </w:rPr>
        <w:t xml:space="preserve">, </w:t>
      </w:r>
      <w:r w:rsidR="002C2890">
        <w:rPr>
          <w:color w:val="000000"/>
          <w:sz w:val="24"/>
          <w:szCs w:val="24"/>
          <w:lang w:val="pt-BR"/>
        </w:rPr>
        <w:t xml:space="preserve">Plano de </w:t>
      </w:r>
      <w:proofErr w:type="gramStart"/>
      <w:r w:rsidR="002C2890">
        <w:rPr>
          <w:color w:val="000000"/>
          <w:sz w:val="24"/>
          <w:szCs w:val="24"/>
          <w:lang w:val="pt-BR"/>
        </w:rPr>
        <w:t>Carreira</w:t>
      </w:r>
      <w:r w:rsidR="003415B2" w:rsidRPr="002C2890">
        <w:rPr>
          <w:color w:val="000000"/>
          <w:sz w:val="24"/>
          <w:szCs w:val="24"/>
          <w:lang w:val="pt-BR"/>
        </w:rPr>
        <w:t xml:space="preserve"> e Editais</w:t>
      </w:r>
      <w:proofErr w:type="gramEnd"/>
      <w:r w:rsidR="003415B2" w:rsidRPr="002C2890">
        <w:rPr>
          <w:color w:val="000000"/>
          <w:sz w:val="24"/>
          <w:szCs w:val="24"/>
          <w:lang w:val="pt-BR"/>
        </w:rPr>
        <w:t xml:space="preserve"> </w:t>
      </w:r>
      <w:r w:rsidR="002C2890">
        <w:rPr>
          <w:color w:val="000000"/>
          <w:sz w:val="24"/>
          <w:szCs w:val="24"/>
          <w:lang w:val="pt-BR"/>
        </w:rPr>
        <w:t>06/2018 e 11/2018</w:t>
      </w:r>
      <w:r w:rsidR="00C45BBE" w:rsidRPr="002C2890">
        <w:rPr>
          <w:color w:val="000000"/>
          <w:sz w:val="24"/>
          <w:szCs w:val="24"/>
          <w:lang w:val="pt-BR"/>
        </w:rPr>
        <w:t xml:space="preserve">, </w:t>
      </w:r>
      <w:r w:rsidR="00420802" w:rsidRPr="002C2890">
        <w:rPr>
          <w:color w:val="000000"/>
          <w:sz w:val="24"/>
          <w:szCs w:val="24"/>
          <w:lang w:val="pt-BR"/>
        </w:rPr>
        <w:t xml:space="preserve">CONVOCA para </w:t>
      </w:r>
      <w:r w:rsidR="00D85A54" w:rsidRPr="002C2890">
        <w:rPr>
          <w:color w:val="000000"/>
          <w:sz w:val="24"/>
          <w:szCs w:val="24"/>
          <w:lang w:val="pt-BR"/>
        </w:rPr>
        <w:t>contratação temporária</w:t>
      </w:r>
      <w:r w:rsidR="00771489" w:rsidRPr="002C2890">
        <w:rPr>
          <w:color w:val="000000"/>
          <w:sz w:val="24"/>
          <w:szCs w:val="24"/>
          <w:lang w:val="pt-BR"/>
        </w:rPr>
        <w:t>,</w:t>
      </w:r>
      <w:r w:rsidR="00F46549" w:rsidRPr="002C2890">
        <w:rPr>
          <w:color w:val="000000"/>
          <w:sz w:val="24"/>
          <w:szCs w:val="24"/>
          <w:lang w:val="pt-BR"/>
        </w:rPr>
        <w:t xml:space="preserve"> </w:t>
      </w:r>
      <w:r w:rsidR="00420802" w:rsidRPr="002C2890">
        <w:rPr>
          <w:color w:val="000000"/>
          <w:sz w:val="24"/>
          <w:szCs w:val="24"/>
          <w:lang w:val="pt-BR"/>
        </w:rPr>
        <w:t>os seguintes:</w:t>
      </w:r>
    </w:p>
    <w:p w:rsidR="00420802" w:rsidRPr="002C2890" w:rsidRDefault="00420802" w:rsidP="0006792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</w:p>
    <w:p w:rsidR="00420802" w:rsidRPr="002C2890" w:rsidRDefault="0011358E" w:rsidP="004208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MONITOR</w:t>
      </w:r>
    </w:p>
    <w:p w:rsidR="00BD527E" w:rsidRPr="002C2890" w:rsidRDefault="00BD527E" w:rsidP="00420802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41"/>
        <w:gridCol w:w="5067"/>
        <w:gridCol w:w="2647"/>
      </w:tblGrid>
      <w:tr w:rsidR="00420802" w:rsidRPr="002C2890" w:rsidTr="0011358E">
        <w:trPr>
          <w:trHeight w:hRule="exact" w:val="340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02" w:rsidRPr="002C2890" w:rsidRDefault="00420802" w:rsidP="0011358E">
            <w:pPr>
              <w:jc w:val="center"/>
              <w:rPr>
                <w:b/>
                <w:sz w:val="24"/>
                <w:szCs w:val="24"/>
              </w:rPr>
            </w:pPr>
            <w:r w:rsidRPr="002C2890">
              <w:rPr>
                <w:b/>
                <w:sz w:val="24"/>
                <w:szCs w:val="24"/>
              </w:rPr>
              <w:t>COLOCAÇÃO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02" w:rsidRPr="002C2890" w:rsidRDefault="00420802" w:rsidP="0011358E">
            <w:pPr>
              <w:jc w:val="center"/>
              <w:rPr>
                <w:b/>
                <w:sz w:val="24"/>
                <w:szCs w:val="24"/>
              </w:rPr>
            </w:pPr>
            <w:r w:rsidRPr="002C2890"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02" w:rsidRPr="002C2890" w:rsidRDefault="00420802" w:rsidP="0011358E">
            <w:pPr>
              <w:jc w:val="center"/>
              <w:rPr>
                <w:b/>
                <w:sz w:val="24"/>
                <w:szCs w:val="24"/>
              </w:rPr>
            </w:pPr>
            <w:r w:rsidRPr="002C2890">
              <w:rPr>
                <w:b/>
                <w:sz w:val="24"/>
                <w:szCs w:val="24"/>
              </w:rPr>
              <w:t>NOTA DA PROVA</w:t>
            </w:r>
          </w:p>
        </w:tc>
      </w:tr>
      <w:tr w:rsidR="0011358E" w:rsidRPr="002C2890" w:rsidTr="0011358E">
        <w:trPr>
          <w:trHeight w:hRule="exact" w:val="340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8E" w:rsidRPr="0011358E" w:rsidRDefault="0011358E" w:rsidP="006A4B77">
            <w:pPr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11358E">
              <w:rPr>
                <w:szCs w:val="24"/>
              </w:rPr>
              <w:t>1</w:t>
            </w:r>
            <w:r w:rsidR="006A4B77">
              <w:rPr>
                <w:szCs w:val="24"/>
              </w:rPr>
              <w:t>7</w:t>
            </w:r>
            <w:r w:rsidRPr="0011358E">
              <w:rPr>
                <w:szCs w:val="24"/>
              </w:rPr>
              <w:t>º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8E" w:rsidRPr="006A4B77" w:rsidRDefault="006A4B77" w:rsidP="0011358E">
            <w:pPr>
              <w:rPr>
                <w:szCs w:val="24"/>
                <w:lang w:val="pt-BR"/>
              </w:rPr>
            </w:pPr>
            <w:r w:rsidRPr="006A4B77">
              <w:rPr>
                <w:szCs w:val="24"/>
                <w:lang w:val="pt-BR"/>
              </w:rPr>
              <w:t>ERONICIA DA SILVA BREHM</w:t>
            </w:r>
            <w:r w:rsidR="0011358E" w:rsidRPr="006A4B77">
              <w:rPr>
                <w:szCs w:val="24"/>
                <w:lang w:val="pt-BR"/>
              </w:rPr>
              <w:t xml:space="preserve"> TEIXEIRA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8E" w:rsidRPr="007F6E00" w:rsidRDefault="0011358E" w:rsidP="0011358E">
            <w:pPr>
              <w:jc w:val="center"/>
              <w:rPr>
                <w:szCs w:val="24"/>
              </w:rPr>
            </w:pPr>
            <w:r w:rsidRPr="0011358E">
              <w:rPr>
                <w:szCs w:val="24"/>
                <w:lang w:val="pt-BR"/>
              </w:rPr>
              <w:t>72,5</w:t>
            </w:r>
          </w:p>
        </w:tc>
      </w:tr>
    </w:tbl>
    <w:p w:rsidR="0005611C" w:rsidRDefault="0005611C" w:rsidP="00B07746">
      <w:pPr>
        <w:autoSpaceDE w:val="0"/>
        <w:autoSpaceDN w:val="0"/>
        <w:adjustRightInd w:val="0"/>
        <w:ind w:right="21"/>
        <w:jc w:val="both"/>
        <w:rPr>
          <w:b/>
          <w:sz w:val="24"/>
          <w:szCs w:val="24"/>
          <w:lang w:val="pt-BR"/>
        </w:rPr>
      </w:pPr>
    </w:p>
    <w:p w:rsidR="00B07746" w:rsidRPr="002C2890" w:rsidRDefault="00B07746" w:rsidP="00B07746">
      <w:pPr>
        <w:autoSpaceDE w:val="0"/>
        <w:autoSpaceDN w:val="0"/>
        <w:adjustRightInd w:val="0"/>
        <w:ind w:right="21"/>
        <w:jc w:val="both"/>
        <w:rPr>
          <w:color w:val="FF0000"/>
          <w:sz w:val="24"/>
          <w:szCs w:val="24"/>
          <w:highlight w:val="yellow"/>
          <w:lang w:val="pt-BR"/>
        </w:rPr>
      </w:pPr>
      <w:r w:rsidRPr="002C2890">
        <w:rPr>
          <w:b/>
          <w:sz w:val="24"/>
          <w:szCs w:val="24"/>
          <w:lang w:val="pt-BR"/>
        </w:rPr>
        <w:t>1.</w:t>
      </w:r>
      <w:r w:rsidRPr="002C2890">
        <w:rPr>
          <w:sz w:val="24"/>
          <w:szCs w:val="24"/>
          <w:lang w:val="pt-BR"/>
        </w:rPr>
        <w:t xml:space="preserve"> </w:t>
      </w:r>
      <w:r w:rsidR="004B4FD3" w:rsidRPr="002C2890">
        <w:rPr>
          <w:b/>
          <w:sz w:val="24"/>
          <w:szCs w:val="24"/>
          <w:lang w:val="pt-BR"/>
        </w:rPr>
        <w:t>DOS CARGOS</w:t>
      </w:r>
    </w:p>
    <w:p w:rsidR="00B07746" w:rsidRPr="002C2890" w:rsidRDefault="00C95A67" w:rsidP="00420802">
      <w:pPr>
        <w:autoSpaceDE w:val="0"/>
        <w:autoSpaceDN w:val="0"/>
        <w:adjustRightInd w:val="0"/>
        <w:ind w:right="21"/>
        <w:jc w:val="both"/>
        <w:rPr>
          <w:b/>
          <w:sz w:val="24"/>
          <w:szCs w:val="24"/>
          <w:lang w:val="pt-BR"/>
        </w:rPr>
      </w:pPr>
      <w:r w:rsidRPr="002C2890">
        <w:rPr>
          <w:b/>
          <w:sz w:val="24"/>
          <w:szCs w:val="24"/>
          <w:lang w:val="pt-BR"/>
        </w:rPr>
        <w:t>1.</w:t>
      </w:r>
      <w:r w:rsidR="00B07746" w:rsidRPr="002C2890">
        <w:rPr>
          <w:b/>
          <w:sz w:val="24"/>
          <w:szCs w:val="24"/>
          <w:lang w:val="pt-BR"/>
        </w:rPr>
        <w:t>1.</w:t>
      </w:r>
      <w:r w:rsidR="00D85A54" w:rsidRPr="002C2890">
        <w:rPr>
          <w:sz w:val="24"/>
          <w:szCs w:val="24"/>
          <w:lang w:val="pt-BR"/>
        </w:rPr>
        <w:t xml:space="preserve"> A convocação </w:t>
      </w:r>
      <w:r w:rsidR="00B07746" w:rsidRPr="002C2890">
        <w:rPr>
          <w:sz w:val="24"/>
          <w:szCs w:val="24"/>
          <w:lang w:val="pt-BR"/>
        </w:rPr>
        <w:t xml:space="preserve">destina-se à contratação emergencial, de </w:t>
      </w:r>
      <w:r w:rsidRPr="002C2890">
        <w:rPr>
          <w:sz w:val="24"/>
          <w:szCs w:val="24"/>
          <w:lang w:val="pt-BR"/>
        </w:rPr>
        <w:t xml:space="preserve">acordo com a tabela </w:t>
      </w:r>
      <w:r w:rsidR="00420802" w:rsidRPr="002C2890">
        <w:rPr>
          <w:sz w:val="24"/>
          <w:szCs w:val="24"/>
          <w:lang w:val="pt-BR"/>
        </w:rPr>
        <w:t>a seguir:</w:t>
      </w:r>
    </w:p>
    <w:p w:rsidR="00771489" w:rsidRPr="002C2890" w:rsidRDefault="00771489" w:rsidP="00B07746">
      <w:pPr>
        <w:pStyle w:val="PargrafodaLista1"/>
        <w:ind w:left="0" w:right="21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1984"/>
        <w:gridCol w:w="2143"/>
      </w:tblGrid>
      <w:tr w:rsidR="002C2890" w:rsidRPr="001E2071" w:rsidTr="006A4B77">
        <w:trPr>
          <w:trHeight w:val="68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90" w:rsidRPr="001E2071" w:rsidRDefault="002C2890" w:rsidP="0011358E">
            <w:pPr>
              <w:jc w:val="center"/>
              <w:rPr>
                <w:sz w:val="24"/>
                <w:szCs w:val="24"/>
              </w:rPr>
            </w:pPr>
            <w:r w:rsidRPr="001E2071">
              <w:rPr>
                <w:sz w:val="24"/>
                <w:szCs w:val="24"/>
              </w:rPr>
              <w:t>Quant.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90" w:rsidRPr="001E2071" w:rsidRDefault="002C2890" w:rsidP="0011358E">
            <w:pPr>
              <w:jc w:val="center"/>
              <w:rPr>
                <w:sz w:val="24"/>
                <w:szCs w:val="24"/>
              </w:rPr>
            </w:pPr>
            <w:proofErr w:type="spellStart"/>
            <w:r w:rsidRPr="001E2071">
              <w:rPr>
                <w:sz w:val="24"/>
                <w:szCs w:val="24"/>
              </w:rPr>
              <w:t>Profissional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90" w:rsidRPr="001E2071" w:rsidRDefault="002C2890" w:rsidP="0011358E">
            <w:pPr>
              <w:jc w:val="center"/>
              <w:rPr>
                <w:sz w:val="24"/>
                <w:szCs w:val="24"/>
              </w:rPr>
            </w:pPr>
            <w:proofErr w:type="spellStart"/>
            <w:r w:rsidRPr="001E2071">
              <w:rPr>
                <w:sz w:val="24"/>
                <w:szCs w:val="24"/>
              </w:rPr>
              <w:t>Carga</w:t>
            </w:r>
            <w:proofErr w:type="spellEnd"/>
            <w:r w:rsidRPr="001E2071">
              <w:rPr>
                <w:sz w:val="24"/>
                <w:szCs w:val="24"/>
              </w:rPr>
              <w:t xml:space="preserve"> </w:t>
            </w:r>
            <w:proofErr w:type="spellStart"/>
            <w:r w:rsidRPr="001E2071">
              <w:rPr>
                <w:sz w:val="24"/>
                <w:szCs w:val="24"/>
              </w:rPr>
              <w:t>Horária</w:t>
            </w:r>
            <w:proofErr w:type="spellEnd"/>
            <w:r w:rsidRPr="001E2071">
              <w:rPr>
                <w:sz w:val="24"/>
                <w:szCs w:val="24"/>
              </w:rPr>
              <w:t xml:space="preserve"> </w:t>
            </w:r>
            <w:proofErr w:type="spellStart"/>
            <w:r w:rsidRPr="001E2071">
              <w:rPr>
                <w:sz w:val="24"/>
                <w:szCs w:val="24"/>
              </w:rPr>
              <w:t>Semanal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90" w:rsidRPr="001E2071" w:rsidRDefault="002C2890" w:rsidP="0011358E">
            <w:pPr>
              <w:jc w:val="center"/>
              <w:rPr>
                <w:sz w:val="24"/>
                <w:szCs w:val="24"/>
              </w:rPr>
            </w:pPr>
            <w:proofErr w:type="spellStart"/>
            <w:r w:rsidRPr="001E2071">
              <w:rPr>
                <w:sz w:val="24"/>
                <w:szCs w:val="24"/>
              </w:rPr>
              <w:t>Salário</w:t>
            </w:r>
            <w:proofErr w:type="spellEnd"/>
          </w:p>
        </w:tc>
      </w:tr>
      <w:tr w:rsidR="0011358E" w:rsidRPr="001E2071" w:rsidTr="006A4B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8E" w:rsidRPr="001E2071" w:rsidRDefault="0011358E" w:rsidP="0011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+ CR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8E" w:rsidRPr="001E2071" w:rsidRDefault="0011358E" w:rsidP="0011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8E" w:rsidRPr="001E2071" w:rsidRDefault="0011358E" w:rsidP="0011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E2071">
              <w:rPr>
                <w:sz w:val="24"/>
                <w:szCs w:val="24"/>
              </w:rPr>
              <w:t>0 h/s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8E" w:rsidRPr="001E2071" w:rsidRDefault="0011358E" w:rsidP="0011358E">
            <w:pPr>
              <w:jc w:val="center"/>
              <w:rPr>
                <w:sz w:val="24"/>
                <w:szCs w:val="24"/>
              </w:rPr>
            </w:pPr>
            <w:r w:rsidRPr="001E2071">
              <w:rPr>
                <w:sz w:val="24"/>
                <w:szCs w:val="24"/>
              </w:rPr>
              <w:t xml:space="preserve">R$ </w:t>
            </w:r>
            <w:r>
              <w:rPr>
                <w:sz w:val="24"/>
                <w:szCs w:val="24"/>
              </w:rPr>
              <w:t>923,59</w:t>
            </w:r>
          </w:p>
        </w:tc>
      </w:tr>
    </w:tbl>
    <w:p w:rsidR="00771489" w:rsidRPr="002C2890" w:rsidRDefault="00771489" w:rsidP="00B07746">
      <w:pPr>
        <w:pStyle w:val="PargrafodaLista1"/>
        <w:ind w:left="0" w:right="21"/>
        <w:jc w:val="both"/>
        <w:rPr>
          <w:b/>
        </w:rPr>
      </w:pPr>
    </w:p>
    <w:p w:rsidR="00B07746" w:rsidRPr="002C2890" w:rsidRDefault="00B07746" w:rsidP="00B07746">
      <w:pPr>
        <w:shd w:val="clear" w:color="auto" w:fill="FFFFFF"/>
        <w:tabs>
          <w:tab w:val="left" w:pos="426"/>
        </w:tabs>
        <w:ind w:right="21"/>
        <w:jc w:val="both"/>
        <w:rPr>
          <w:b/>
          <w:sz w:val="24"/>
          <w:szCs w:val="24"/>
          <w:highlight w:val="yellow"/>
          <w:lang w:val="pt-BR"/>
        </w:rPr>
      </w:pPr>
      <w:bookmarkStart w:id="0" w:name="_GoBack"/>
      <w:bookmarkEnd w:id="0"/>
    </w:p>
    <w:p w:rsidR="00B07746" w:rsidRPr="002C2890" w:rsidRDefault="009F084F" w:rsidP="002C2890">
      <w:pPr>
        <w:tabs>
          <w:tab w:val="left" w:pos="426"/>
        </w:tabs>
        <w:spacing w:line="360" w:lineRule="auto"/>
        <w:ind w:right="21"/>
        <w:jc w:val="both"/>
        <w:rPr>
          <w:b/>
          <w:sz w:val="24"/>
          <w:szCs w:val="24"/>
          <w:lang w:val="pt-BR"/>
        </w:rPr>
      </w:pPr>
      <w:r w:rsidRPr="002C2890">
        <w:rPr>
          <w:b/>
          <w:sz w:val="24"/>
          <w:szCs w:val="24"/>
          <w:lang w:val="pt-BR"/>
        </w:rPr>
        <w:t>2. DAS VAGAS</w:t>
      </w:r>
    </w:p>
    <w:p w:rsidR="009F084F" w:rsidRPr="002C2890" w:rsidRDefault="00B07746" w:rsidP="002C2890">
      <w:pPr>
        <w:tabs>
          <w:tab w:val="left" w:pos="426"/>
        </w:tabs>
        <w:spacing w:line="360" w:lineRule="auto"/>
        <w:ind w:right="21"/>
        <w:jc w:val="both"/>
        <w:rPr>
          <w:sz w:val="24"/>
          <w:szCs w:val="24"/>
          <w:lang w:val="pt-BR"/>
        </w:rPr>
      </w:pPr>
      <w:r w:rsidRPr="002C2890">
        <w:rPr>
          <w:b/>
          <w:sz w:val="24"/>
          <w:szCs w:val="24"/>
          <w:lang w:val="pt-BR"/>
        </w:rPr>
        <w:t xml:space="preserve">2.1. </w:t>
      </w:r>
      <w:r w:rsidRPr="002C2890">
        <w:rPr>
          <w:sz w:val="24"/>
          <w:szCs w:val="24"/>
          <w:lang w:val="pt-BR"/>
        </w:rPr>
        <w:t>A contratação dos candidatos,</w:t>
      </w:r>
      <w:r w:rsidR="00411BFE" w:rsidRPr="002C2890">
        <w:rPr>
          <w:sz w:val="24"/>
          <w:szCs w:val="24"/>
          <w:lang w:val="pt-BR"/>
        </w:rPr>
        <w:t xml:space="preserve"> conforme observada na Lei 2.30</w:t>
      </w:r>
      <w:r w:rsidR="00BD527E" w:rsidRPr="002C2890">
        <w:rPr>
          <w:sz w:val="24"/>
          <w:szCs w:val="24"/>
          <w:lang w:val="pt-BR"/>
        </w:rPr>
        <w:t>7</w:t>
      </w:r>
      <w:r w:rsidR="004B4FD3" w:rsidRPr="002C2890">
        <w:rPr>
          <w:sz w:val="24"/>
          <w:szCs w:val="24"/>
          <w:lang w:val="pt-BR"/>
        </w:rPr>
        <w:t>/2017, é</w:t>
      </w:r>
      <w:r w:rsidRPr="002C2890">
        <w:rPr>
          <w:sz w:val="24"/>
          <w:szCs w:val="24"/>
          <w:lang w:val="pt-BR"/>
        </w:rPr>
        <w:t xml:space="preserve"> </w:t>
      </w:r>
      <w:r w:rsidR="00411BFE" w:rsidRPr="002C2890">
        <w:rPr>
          <w:sz w:val="24"/>
          <w:szCs w:val="24"/>
          <w:lang w:val="pt-BR"/>
        </w:rPr>
        <w:t xml:space="preserve">feita de acordo com </w:t>
      </w:r>
      <w:r w:rsidR="006C609C" w:rsidRPr="002C2890">
        <w:rPr>
          <w:sz w:val="24"/>
          <w:szCs w:val="24"/>
          <w:lang w:val="pt-BR"/>
        </w:rPr>
        <w:t xml:space="preserve">o </w:t>
      </w:r>
      <w:r w:rsidR="00BD527E" w:rsidRPr="002C2890">
        <w:rPr>
          <w:sz w:val="24"/>
          <w:szCs w:val="24"/>
          <w:lang w:val="pt-BR"/>
        </w:rPr>
        <w:t xml:space="preserve">Edital </w:t>
      </w:r>
      <w:r w:rsidR="002C2890">
        <w:rPr>
          <w:sz w:val="24"/>
          <w:szCs w:val="24"/>
          <w:lang w:val="pt-BR"/>
        </w:rPr>
        <w:t>11/2018</w:t>
      </w:r>
      <w:r w:rsidR="00771489" w:rsidRPr="002C2890">
        <w:rPr>
          <w:sz w:val="24"/>
          <w:szCs w:val="24"/>
          <w:lang w:val="pt-BR"/>
        </w:rPr>
        <w:t xml:space="preserve">, que homologa a classificação final </w:t>
      </w:r>
      <w:r w:rsidR="00D85A54" w:rsidRPr="002C2890">
        <w:rPr>
          <w:sz w:val="24"/>
          <w:szCs w:val="24"/>
          <w:lang w:val="pt-BR"/>
        </w:rPr>
        <w:t xml:space="preserve">do </w:t>
      </w:r>
      <w:r w:rsidR="00BD527E" w:rsidRPr="002C2890">
        <w:rPr>
          <w:sz w:val="24"/>
          <w:szCs w:val="24"/>
          <w:lang w:val="pt-BR"/>
        </w:rPr>
        <w:t>Processo Seletivo</w:t>
      </w:r>
      <w:r w:rsidR="002D38B1" w:rsidRPr="002C2890">
        <w:rPr>
          <w:sz w:val="24"/>
          <w:szCs w:val="24"/>
          <w:lang w:val="pt-BR"/>
        </w:rPr>
        <w:t>, edita</w:t>
      </w:r>
      <w:r w:rsidR="00BD527E" w:rsidRPr="002C2890">
        <w:rPr>
          <w:sz w:val="24"/>
          <w:szCs w:val="24"/>
          <w:lang w:val="pt-BR"/>
        </w:rPr>
        <w:t>l</w:t>
      </w:r>
      <w:r w:rsidR="00D85A54" w:rsidRPr="002C2890">
        <w:rPr>
          <w:sz w:val="24"/>
          <w:szCs w:val="24"/>
          <w:lang w:val="pt-BR"/>
        </w:rPr>
        <w:t xml:space="preserve"> nº </w:t>
      </w:r>
      <w:r w:rsidR="006C609C" w:rsidRPr="002C2890">
        <w:rPr>
          <w:sz w:val="24"/>
          <w:szCs w:val="24"/>
          <w:lang w:val="pt-BR"/>
        </w:rPr>
        <w:t>0</w:t>
      </w:r>
      <w:r w:rsidR="002C2890">
        <w:rPr>
          <w:sz w:val="24"/>
          <w:szCs w:val="24"/>
          <w:lang w:val="pt-BR"/>
        </w:rPr>
        <w:t>6/2018</w:t>
      </w:r>
      <w:r w:rsidR="002D38B1" w:rsidRPr="002C2890">
        <w:rPr>
          <w:sz w:val="24"/>
          <w:szCs w:val="24"/>
          <w:lang w:val="pt-BR"/>
        </w:rPr>
        <w:t xml:space="preserve"> </w:t>
      </w:r>
      <w:r w:rsidR="00411BFE" w:rsidRPr="002C2890">
        <w:rPr>
          <w:sz w:val="24"/>
          <w:szCs w:val="24"/>
          <w:lang w:val="pt-BR"/>
        </w:rPr>
        <w:t>e</w:t>
      </w:r>
      <w:r w:rsidR="002D38B1" w:rsidRPr="002C2890">
        <w:rPr>
          <w:sz w:val="24"/>
          <w:szCs w:val="24"/>
          <w:lang w:val="pt-BR"/>
        </w:rPr>
        <w:t>,</w:t>
      </w:r>
      <w:r w:rsidRPr="002C2890">
        <w:rPr>
          <w:sz w:val="24"/>
          <w:szCs w:val="24"/>
          <w:lang w:val="pt-BR"/>
        </w:rPr>
        <w:t xml:space="preserve"> far-se-á pela </w:t>
      </w:r>
      <w:r w:rsidR="00F636AC" w:rsidRPr="002C2890">
        <w:rPr>
          <w:sz w:val="24"/>
          <w:szCs w:val="24"/>
          <w:lang w:val="pt-BR"/>
        </w:rPr>
        <w:t>PREFEITURA MUNICIPAL DE TERRA DE AREIA</w:t>
      </w:r>
      <w:r w:rsidRPr="002C2890">
        <w:rPr>
          <w:sz w:val="24"/>
          <w:szCs w:val="24"/>
          <w:lang w:val="pt-BR"/>
        </w:rPr>
        <w:t xml:space="preserve">, durante o </w:t>
      </w:r>
      <w:r w:rsidR="00411BFE" w:rsidRPr="002C2890">
        <w:rPr>
          <w:sz w:val="24"/>
          <w:szCs w:val="24"/>
          <w:lang w:val="pt-BR"/>
        </w:rPr>
        <w:t>prazo de validade prevista em Lei</w:t>
      </w:r>
      <w:r w:rsidR="00420802" w:rsidRPr="002C2890">
        <w:rPr>
          <w:sz w:val="24"/>
          <w:szCs w:val="24"/>
          <w:lang w:val="pt-BR"/>
        </w:rPr>
        <w:t xml:space="preserve">. </w:t>
      </w:r>
    </w:p>
    <w:p w:rsidR="00827455" w:rsidRPr="002C2890" w:rsidRDefault="00827455" w:rsidP="002C2890">
      <w:pPr>
        <w:tabs>
          <w:tab w:val="left" w:pos="426"/>
        </w:tabs>
        <w:spacing w:line="360" w:lineRule="auto"/>
        <w:ind w:right="21"/>
        <w:jc w:val="both"/>
        <w:rPr>
          <w:b/>
          <w:sz w:val="32"/>
          <w:szCs w:val="24"/>
          <w:lang w:val="pt-BR"/>
        </w:rPr>
      </w:pPr>
    </w:p>
    <w:p w:rsidR="00B07746" w:rsidRPr="002C2890" w:rsidRDefault="009F084F" w:rsidP="002C2890">
      <w:pPr>
        <w:tabs>
          <w:tab w:val="left" w:pos="426"/>
        </w:tabs>
        <w:spacing w:line="360" w:lineRule="auto"/>
        <w:ind w:right="21"/>
        <w:jc w:val="both"/>
        <w:rPr>
          <w:sz w:val="24"/>
          <w:szCs w:val="24"/>
          <w:lang w:val="pt-BR"/>
        </w:rPr>
      </w:pPr>
      <w:r w:rsidRPr="002C2890">
        <w:rPr>
          <w:b/>
          <w:sz w:val="24"/>
          <w:szCs w:val="24"/>
          <w:lang w:val="pt-BR"/>
        </w:rPr>
        <w:t xml:space="preserve">3. </w:t>
      </w:r>
      <w:r w:rsidRPr="002C2890">
        <w:rPr>
          <w:b/>
          <w:bCs/>
          <w:sz w:val="24"/>
          <w:szCs w:val="24"/>
          <w:lang w:val="pt-BR"/>
        </w:rPr>
        <w:t>DAS ATRIBUIÇÕES DOS EMPREGOS</w:t>
      </w:r>
    </w:p>
    <w:p w:rsidR="00B07746" w:rsidRPr="002C2890" w:rsidRDefault="00B07746" w:rsidP="002C2890">
      <w:pPr>
        <w:spacing w:line="360" w:lineRule="auto"/>
        <w:ind w:right="21"/>
        <w:jc w:val="both"/>
        <w:rPr>
          <w:color w:val="000000"/>
          <w:sz w:val="24"/>
          <w:szCs w:val="24"/>
          <w:lang w:val="pt-BR"/>
        </w:rPr>
      </w:pPr>
      <w:r w:rsidRPr="002C2890">
        <w:rPr>
          <w:color w:val="000000"/>
          <w:sz w:val="24"/>
          <w:szCs w:val="24"/>
          <w:lang w:val="pt-BR"/>
        </w:rPr>
        <w:t xml:space="preserve">A síntese das atribuições e qualificações do cargo deste Processo Seletivo consta do </w:t>
      </w:r>
      <w:r w:rsidRPr="002C2890">
        <w:rPr>
          <w:b/>
          <w:color w:val="000000"/>
          <w:sz w:val="24"/>
          <w:szCs w:val="24"/>
          <w:lang w:val="pt-BR"/>
        </w:rPr>
        <w:t>ANEXO I</w:t>
      </w:r>
      <w:r w:rsidRPr="002C2890">
        <w:rPr>
          <w:color w:val="000000"/>
          <w:sz w:val="24"/>
          <w:szCs w:val="24"/>
          <w:lang w:val="pt-BR"/>
        </w:rPr>
        <w:t xml:space="preserve"> deste Edital.</w:t>
      </w:r>
    </w:p>
    <w:p w:rsidR="00B07746" w:rsidRPr="002C2890" w:rsidRDefault="00B07746" w:rsidP="002C2890">
      <w:pPr>
        <w:spacing w:line="360" w:lineRule="auto"/>
        <w:ind w:right="21"/>
        <w:jc w:val="both"/>
        <w:rPr>
          <w:color w:val="000000"/>
          <w:sz w:val="32"/>
          <w:szCs w:val="24"/>
          <w:highlight w:val="yellow"/>
          <w:lang w:val="pt-BR"/>
        </w:rPr>
      </w:pPr>
    </w:p>
    <w:p w:rsidR="00B07746" w:rsidRPr="002C2890" w:rsidRDefault="009F084F" w:rsidP="002C2890">
      <w:pPr>
        <w:spacing w:after="40" w:line="360" w:lineRule="auto"/>
        <w:ind w:right="21"/>
        <w:jc w:val="both"/>
        <w:rPr>
          <w:color w:val="000000"/>
          <w:sz w:val="24"/>
          <w:szCs w:val="24"/>
          <w:highlight w:val="yellow"/>
          <w:lang w:val="pt-BR"/>
        </w:rPr>
      </w:pPr>
      <w:r w:rsidRPr="002C2890">
        <w:rPr>
          <w:b/>
          <w:bCs/>
          <w:sz w:val="24"/>
          <w:szCs w:val="24"/>
          <w:lang w:val="pt-BR"/>
        </w:rPr>
        <w:t>4. DA DIVULGAÇÃO</w:t>
      </w:r>
    </w:p>
    <w:p w:rsidR="00B07746" w:rsidRPr="002C2890" w:rsidRDefault="00B07746" w:rsidP="002C2890">
      <w:pPr>
        <w:spacing w:after="40" w:line="360" w:lineRule="auto"/>
        <w:ind w:right="21"/>
        <w:jc w:val="both"/>
        <w:rPr>
          <w:color w:val="000000"/>
          <w:sz w:val="24"/>
          <w:szCs w:val="24"/>
          <w:lang w:val="pt-BR"/>
        </w:rPr>
      </w:pPr>
      <w:r w:rsidRPr="002C2890">
        <w:rPr>
          <w:color w:val="000000"/>
          <w:sz w:val="24"/>
          <w:szCs w:val="24"/>
          <w:lang w:val="pt-BR"/>
        </w:rPr>
        <w:t xml:space="preserve">A divulgação oficial de todas as etapas referentes </w:t>
      </w:r>
      <w:r w:rsidR="009834D3" w:rsidRPr="002C2890">
        <w:rPr>
          <w:color w:val="000000"/>
          <w:sz w:val="24"/>
          <w:szCs w:val="24"/>
          <w:lang w:val="pt-BR"/>
        </w:rPr>
        <w:t>à</w:t>
      </w:r>
      <w:r w:rsidRPr="002C2890">
        <w:rPr>
          <w:color w:val="000000"/>
          <w:sz w:val="24"/>
          <w:szCs w:val="24"/>
          <w:lang w:val="pt-BR"/>
        </w:rPr>
        <w:t xml:space="preserve"> </w:t>
      </w:r>
      <w:r w:rsidR="00411BFE" w:rsidRPr="002C2890">
        <w:rPr>
          <w:color w:val="000000"/>
          <w:sz w:val="24"/>
          <w:szCs w:val="24"/>
          <w:lang w:val="pt-BR"/>
        </w:rPr>
        <w:t>convocação</w:t>
      </w:r>
      <w:r w:rsidRPr="002C2890">
        <w:rPr>
          <w:color w:val="000000"/>
          <w:sz w:val="24"/>
          <w:szCs w:val="24"/>
          <w:lang w:val="pt-BR"/>
        </w:rPr>
        <w:t xml:space="preserve"> se dará através de Editais publicados nos seguintes meios e locais:</w:t>
      </w:r>
    </w:p>
    <w:p w:rsidR="002C2890" w:rsidRPr="002C2890" w:rsidRDefault="002C2890" w:rsidP="002C2890">
      <w:pPr>
        <w:tabs>
          <w:tab w:val="left" w:pos="426"/>
        </w:tabs>
        <w:spacing w:after="40" w:line="360" w:lineRule="auto"/>
        <w:ind w:right="21"/>
        <w:jc w:val="both"/>
        <w:rPr>
          <w:b/>
          <w:sz w:val="10"/>
          <w:szCs w:val="24"/>
          <w:lang w:val="pt-BR"/>
        </w:rPr>
      </w:pPr>
    </w:p>
    <w:p w:rsidR="00B07746" w:rsidRPr="002C2890" w:rsidRDefault="00B07746" w:rsidP="002C2890">
      <w:pPr>
        <w:tabs>
          <w:tab w:val="left" w:pos="426"/>
        </w:tabs>
        <w:spacing w:after="40" w:line="360" w:lineRule="auto"/>
        <w:ind w:right="21"/>
        <w:jc w:val="both"/>
        <w:rPr>
          <w:sz w:val="24"/>
          <w:szCs w:val="24"/>
          <w:lang w:val="pt-BR"/>
        </w:rPr>
      </w:pPr>
      <w:r w:rsidRPr="002C2890">
        <w:rPr>
          <w:b/>
          <w:sz w:val="24"/>
          <w:szCs w:val="24"/>
          <w:lang w:val="pt-BR"/>
        </w:rPr>
        <w:lastRenderedPageBreak/>
        <w:t xml:space="preserve">4.1. </w:t>
      </w:r>
      <w:r w:rsidRPr="002C2890">
        <w:rPr>
          <w:sz w:val="24"/>
          <w:szCs w:val="24"/>
          <w:lang w:val="pt-BR"/>
        </w:rPr>
        <w:t xml:space="preserve">O extrato </w:t>
      </w:r>
      <w:r w:rsidRPr="002C2890">
        <w:rPr>
          <w:color w:val="000000"/>
          <w:sz w:val="24"/>
          <w:szCs w:val="24"/>
          <w:lang w:val="pt-BR"/>
        </w:rPr>
        <w:t xml:space="preserve">de edital </w:t>
      </w:r>
      <w:r w:rsidR="006C609C" w:rsidRPr="002C2890">
        <w:rPr>
          <w:color w:val="000000"/>
          <w:sz w:val="24"/>
          <w:szCs w:val="24"/>
          <w:lang w:val="pt-BR"/>
        </w:rPr>
        <w:t>da convocação</w:t>
      </w:r>
      <w:r w:rsidRPr="002C2890">
        <w:rPr>
          <w:color w:val="000000"/>
          <w:sz w:val="24"/>
          <w:szCs w:val="24"/>
          <w:lang w:val="pt-BR"/>
        </w:rPr>
        <w:t xml:space="preserve"> e os demais extratos serão publicados</w:t>
      </w:r>
      <w:r w:rsidR="009F084F" w:rsidRPr="002C2890">
        <w:rPr>
          <w:color w:val="000000"/>
          <w:sz w:val="24"/>
          <w:szCs w:val="24"/>
          <w:lang w:val="pt-BR"/>
        </w:rPr>
        <w:t xml:space="preserve"> em</w:t>
      </w:r>
      <w:r w:rsidRPr="002C2890">
        <w:rPr>
          <w:color w:val="000000"/>
          <w:sz w:val="24"/>
          <w:szCs w:val="24"/>
          <w:lang w:val="pt-BR"/>
        </w:rPr>
        <w:t xml:space="preserve"> jornal</w:t>
      </w:r>
      <w:r w:rsidR="006C609C" w:rsidRPr="002C2890">
        <w:rPr>
          <w:color w:val="000000"/>
          <w:sz w:val="24"/>
          <w:szCs w:val="24"/>
          <w:lang w:val="pt-BR"/>
        </w:rPr>
        <w:t xml:space="preserve"> e no painel de publicação da Prefeitura.</w:t>
      </w:r>
    </w:p>
    <w:p w:rsidR="002C2890" w:rsidRPr="002C2890" w:rsidRDefault="002C2890" w:rsidP="002C2890">
      <w:pPr>
        <w:autoSpaceDE w:val="0"/>
        <w:spacing w:after="40" w:line="360" w:lineRule="auto"/>
        <w:ind w:right="21"/>
        <w:jc w:val="both"/>
        <w:rPr>
          <w:b/>
          <w:bCs/>
          <w:color w:val="000000"/>
          <w:sz w:val="10"/>
          <w:szCs w:val="24"/>
          <w:lang w:val="pt-BR"/>
        </w:rPr>
      </w:pPr>
    </w:p>
    <w:p w:rsidR="00B07746" w:rsidRPr="002C2890" w:rsidRDefault="00B07746" w:rsidP="002C2890">
      <w:pPr>
        <w:autoSpaceDE w:val="0"/>
        <w:spacing w:after="40" w:line="360" w:lineRule="auto"/>
        <w:ind w:right="21"/>
        <w:jc w:val="both"/>
        <w:rPr>
          <w:b/>
          <w:color w:val="000000"/>
          <w:sz w:val="24"/>
          <w:szCs w:val="24"/>
          <w:u w:val="single"/>
          <w:lang w:val="pt-BR"/>
        </w:rPr>
      </w:pPr>
      <w:r w:rsidRPr="002C2890">
        <w:rPr>
          <w:b/>
          <w:bCs/>
          <w:color w:val="000000"/>
          <w:sz w:val="24"/>
          <w:szCs w:val="24"/>
          <w:lang w:val="pt-BR"/>
        </w:rPr>
        <w:t>4.</w:t>
      </w:r>
      <w:r w:rsidR="006C609C" w:rsidRPr="002C2890">
        <w:rPr>
          <w:b/>
          <w:bCs/>
          <w:color w:val="000000"/>
          <w:sz w:val="24"/>
          <w:szCs w:val="24"/>
          <w:lang w:val="pt-BR"/>
        </w:rPr>
        <w:t>2</w:t>
      </w:r>
      <w:r w:rsidRPr="002C2890">
        <w:rPr>
          <w:b/>
          <w:bCs/>
          <w:color w:val="000000"/>
          <w:sz w:val="24"/>
          <w:szCs w:val="24"/>
          <w:lang w:val="pt-BR"/>
        </w:rPr>
        <w:t xml:space="preserve">. </w:t>
      </w:r>
      <w:r w:rsidR="006C609C" w:rsidRPr="002C2890">
        <w:rPr>
          <w:b/>
          <w:color w:val="000000"/>
          <w:sz w:val="24"/>
          <w:szCs w:val="24"/>
          <w:lang w:val="pt-BR"/>
        </w:rPr>
        <w:t>É</w:t>
      </w:r>
      <w:r w:rsidRPr="002C2890">
        <w:rPr>
          <w:b/>
          <w:color w:val="000000"/>
          <w:sz w:val="24"/>
          <w:szCs w:val="24"/>
          <w:lang w:val="pt-BR"/>
        </w:rPr>
        <w:t xml:space="preserve"> de responsabilidade exclusiva do candidato o acompanhamento </w:t>
      </w:r>
      <w:r w:rsidR="009834D3" w:rsidRPr="002C2890">
        <w:rPr>
          <w:b/>
          <w:color w:val="000000"/>
          <w:sz w:val="24"/>
          <w:szCs w:val="24"/>
          <w:lang w:val="pt-BR"/>
        </w:rPr>
        <w:t xml:space="preserve">desta convocação </w:t>
      </w:r>
      <w:r w:rsidRPr="002C2890">
        <w:rPr>
          <w:b/>
          <w:color w:val="000000"/>
          <w:sz w:val="24"/>
          <w:szCs w:val="24"/>
          <w:lang w:val="pt-BR"/>
        </w:rPr>
        <w:t>através dos meios de divulgação acima citados.</w:t>
      </w:r>
    </w:p>
    <w:p w:rsidR="00B07746" w:rsidRPr="002C2890" w:rsidRDefault="00B07746" w:rsidP="002C2890">
      <w:pPr>
        <w:spacing w:line="360" w:lineRule="auto"/>
        <w:ind w:right="21"/>
        <w:rPr>
          <w:b/>
          <w:sz w:val="36"/>
          <w:szCs w:val="24"/>
          <w:lang w:val="pt-BR"/>
        </w:rPr>
      </w:pPr>
    </w:p>
    <w:p w:rsidR="00B07746" w:rsidRPr="002C2890" w:rsidRDefault="006C609C" w:rsidP="002C2890">
      <w:pPr>
        <w:tabs>
          <w:tab w:val="left" w:pos="490"/>
        </w:tabs>
        <w:spacing w:after="40" w:line="360" w:lineRule="auto"/>
        <w:ind w:right="21"/>
        <w:jc w:val="both"/>
        <w:rPr>
          <w:b/>
          <w:color w:val="000000"/>
          <w:sz w:val="24"/>
          <w:szCs w:val="24"/>
          <w:highlight w:val="yellow"/>
          <w:lang w:val="pt-BR"/>
        </w:rPr>
      </w:pPr>
      <w:r w:rsidRPr="002C2890">
        <w:rPr>
          <w:b/>
          <w:sz w:val="24"/>
          <w:szCs w:val="24"/>
          <w:lang w:val="pt-BR"/>
        </w:rPr>
        <w:t>5</w:t>
      </w:r>
      <w:r w:rsidR="007864B3" w:rsidRPr="002C2890">
        <w:rPr>
          <w:b/>
          <w:sz w:val="24"/>
          <w:szCs w:val="24"/>
          <w:lang w:val="pt-BR"/>
        </w:rPr>
        <w:t>. DO PROVIMENTO DAS VAGAS</w:t>
      </w:r>
    </w:p>
    <w:p w:rsidR="00B07746" w:rsidRPr="002C2890" w:rsidRDefault="006C609C" w:rsidP="002C2890">
      <w:pPr>
        <w:tabs>
          <w:tab w:val="left" w:pos="490"/>
        </w:tabs>
        <w:spacing w:after="40" w:line="360" w:lineRule="auto"/>
        <w:ind w:right="21"/>
        <w:jc w:val="both"/>
        <w:rPr>
          <w:color w:val="000000"/>
          <w:sz w:val="24"/>
          <w:szCs w:val="24"/>
          <w:lang w:val="pt-BR"/>
        </w:rPr>
      </w:pPr>
      <w:r w:rsidRPr="002C2890">
        <w:rPr>
          <w:b/>
          <w:color w:val="000000"/>
          <w:sz w:val="24"/>
          <w:szCs w:val="24"/>
          <w:lang w:val="pt-BR"/>
        </w:rPr>
        <w:t>5</w:t>
      </w:r>
      <w:r w:rsidR="00B07746" w:rsidRPr="002C2890">
        <w:rPr>
          <w:b/>
          <w:color w:val="000000"/>
          <w:sz w:val="24"/>
          <w:szCs w:val="24"/>
          <w:lang w:val="pt-BR"/>
        </w:rPr>
        <w:t>.1.</w:t>
      </w:r>
      <w:r w:rsidR="00B07746" w:rsidRPr="002C2890">
        <w:rPr>
          <w:b/>
          <w:color w:val="000000"/>
          <w:sz w:val="24"/>
          <w:szCs w:val="24"/>
          <w:lang w:val="pt-BR"/>
        </w:rPr>
        <w:tab/>
      </w:r>
      <w:r w:rsidR="00B07746" w:rsidRPr="002C2890">
        <w:rPr>
          <w:color w:val="000000"/>
          <w:sz w:val="24"/>
          <w:szCs w:val="24"/>
          <w:lang w:val="pt-BR"/>
        </w:rPr>
        <w:t>O provimento dos empregos obedecerá rigorosamente à ordem de classificação dos candidatos aprovados</w:t>
      </w:r>
      <w:r w:rsidR="009834D3" w:rsidRPr="002C2890">
        <w:rPr>
          <w:color w:val="000000"/>
          <w:sz w:val="24"/>
          <w:szCs w:val="24"/>
          <w:lang w:val="pt-BR"/>
        </w:rPr>
        <w:t xml:space="preserve"> no </w:t>
      </w:r>
      <w:r w:rsidR="00771489" w:rsidRPr="002C2890">
        <w:rPr>
          <w:color w:val="000000"/>
          <w:sz w:val="24"/>
          <w:szCs w:val="24"/>
          <w:lang w:val="pt-BR"/>
        </w:rPr>
        <w:t>Processo Seletivo de que trata o</w:t>
      </w:r>
      <w:r w:rsidR="002C2890">
        <w:rPr>
          <w:color w:val="000000"/>
          <w:sz w:val="24"/>
          <w:szCs w:val="24"/>
          <w:lang w:val="pt-BR"/>
        </w:rPr>
        <w:t xml:space="preserve"> Edital 11/2018</w:t>
      </w:r>
      <w:r w:rsidR="00BD527E" w:rsidRPr="002C2890">
        <w:rPr>
          <w:color w:val="000000"/>
          <w:sz w:val="24"/>
          <w:szCs w:val="24"/>
          <w:lang w:val="pt-BR"/>
        </w:rPr>
        <w:t>.</w:t>
      </w:r>
    </w:p>
    <w:p w:rsidR="00B07746" w:rsidRPr="002C2890" w:rsidRDefault="006C609C" w:rsidP="002C2890">
      <w:pPr>
        <w:pStyle w:val="Heading21"/>
        <w:tabs>
          <w:tab w:val="clear" w:pos="360"/>
          <w:tab w:val="left" w:pos="490"/>
        </w:tabs>
        <w:spacing w:after="40" w:line="360" w:lineRule="auto"/>
        <w:ind w:right="21"/>
        <w:rPr>
          <w:b/>
          <w:color w:val="000000"/>
          <w:sz w:val="24"/>
          <w:szCs w:val="24"/>
        </w:rPr>
      </w:pPr>
      <w:r w:rsidRPr="002C2890">
        <w:rPr>
          <w:b/>
          <w:color w:val="000000"/>
          <w:sz w:val="24"/>
          <w:szCs w:val="24"/>
        </w:rPr>
        <w:t>5</w:t>
      </w:r>
      <w:r w:rsidR="00B07746" w:rsidRPr="002C2890">
        <w:rPr>
          <w:b/>
          <w:color w:val="000000"/>
          <w:sz w:val="24"/>
          <w:szCs w:val="24"/>
        </w:rPr>
        <w:t>.2.</w:t>
      </w:r>
      <w:r w:rsidR="00B07746" w:rsidRPr="002C2890">
        <w:rPr>
          <w:b/>
          <w:color w:val="000000"/>
          <w:sz w:val="24"/>
          <w:szCs w:val="24"/>
        </w:rPr>
        <w:tab/>
      </w:r>
      <w:r w:rsidR="00B07746" w:rsidRPr="002C2890">
        <w:rPr>
          <w:color w:val="000000"/>
          <w:sz w:val="24"/>
          <w:szCs w:val="24"/>
        </w:rPr>
        <w:t xml:space="preserve">Os aprovados que vierem a ingressar no Quadro de Pessoal do </w:t>
      </w:r>
      <w:r w:rsidR="00B07746" w:rsidRPr="002C2890">
        <w:rPr>
          <w:b/>
          <w:sz w:val="24"/>
          <w:szCs w:val="24"/>
        </w:rPr>
        <w:t xml:space="preserve">Município de </w:t>
      </w:r>
      <w:r w:rsidR="007864B3" w:rsidRPr="002C2890">
        <w:rPr>
          <w:b/>
          <w:sz w:val="24"/>
          <w:szCs w:val="24"/>
        </w:rPr>
        <w:t>Terra de Areia</w:t>
      </w:r>
      <w:r w:rsidR="00B07746" w:rsidRPr="002C2890">
        <w:rPr>
          <w:color w:val="000000"/>
          <w:sz w:val="24"/>
          <w:szCs w:val="24"/>
        </w:rPr>
        <w:t xml:space="preserve">, serão </w:t>
      </w:r>
      <w:r w:rsidR="00B07746" w:rsidRPr="002C2890">
        <w:rPr>
          <w:sz w:val="24"/>
          <w:szCs w:val="24"/>
        </w:rPr>
        <w:t xml:space="preserve">regidos </w:t>
      </w:r>
      <w:r w:rsidR="007864B3" w:rsidRPr="002C2890">
        <w:rPr>
          <w:sz w:val="24"/>
          <w:szCs w:val="24"/>
        </w:rPr>
        <w:t xml:space="preserve">pela Lei </w:t>
      </w:r>
      <w:r w:rsidR="002C2890">
        <w:rPr>
          <w:sz w:val="24"/>
          <w:szCs w:val="24"/>
        </w:rPr>
        <w:t>855/2000</w:t>
      </w:r>
      <w:r w:rsidR="00B07746" w:rsidRPr="002C2890">
        <w:rPr>
          <w:sz w:val="24"/>
          <w:szCs w:val="24"/>
        </w:rPr>
        <w:t>.</w:t>
      </w:r>
    </w:p>
    <w:p w:rsidR="00B07746" w:rsidRPr="002C2890" w:rsidRDefault="006C609C" w:rsidP="002C2890">
      <w:pPr>
        <w:pStyle w:val="Heading21"/>
        <w:tabs>
          <w:tab w:val="clear" w:pos="360"/>
          <w:tab w:val="left" w:pos="490"/>
        </w:tabs>
        <w:spacing w:after="40" w:line="360" w:lineRule="auto"/>
        <w:ind w:right="21"/>
        <w:rPr>
          <w:color w:val="000000"/>
          <w:sz w:val="24"/>
          <w:szCs w:val="24"/>
        </w:rPr>
      </w:pPr>
      <w:r w:rsidRPr="002C2890">
        <w:rPr>
          <w:b/>
          <w:color w:val="000000"/>
          <w:sz w:val="24"/>
          <w:szCs w:val="24"/>
        </w:rPr>
        <w:t>5</w:t>
      </w:r>
      <w:r w:rsidR="00B07746" w:rsidRPr="002C2890">
        <w:rPr>
          <w:b/>
          <w:color w:val="000000"/>
          <w:sz w:val="24"/>
          <w:szCs w:val="24"/>
        </w:rPr>
        <w:t xml:space="preserve">.3. </w:t>
      </w:r>
      <w:r w:rsidR="00B07746" w:rsidRPr="002C2890">
        <w:rPr>
          <w:color w:val="000000"/>
          <w:sz w:val="24"/>
          <w:szCs w:val="24"/>
        </w:rPr>
        <w:t xml:space="preserve">Os aprovados estarão sujeitos à jornada de trabalho correspondente ao estabelecido pelas </w:t>
      </w:r>
      <w:r w:rsidR="00B07746" w:rsidRPr="002C2890">
        <w:rPr>
          <w:b/>
          <w:sz w:val="24"/>
          <w:szCs w:val="24"/>
        </w:rPr>
        <w:t>Leis Municipais referidas no Anexo I</w:t>
      </w:r>
      <w:r w:rsidR="00EF57EC" w:rsidRPr="002C2890">
        <w:rPr>
          <w:b/>
          <w:sz w:val="24"/>
          <w:szCs w:val="24"/>
        </w:rPr>
        <w:t xml:space="preserve">, </w:t>
      </w:r>
      <w:r w:rsidR="00B07746" w:rsidRPr="002C2890">
        <w:rPr>
          <w:color w:val="000000"/>
          <w:sz w:val="24"/>
          <w:szCs w:val="24"/>
        </w:rPr>
        <w:t>inclusive com as alterações que vieram a se efetivar, bem como poderão ser convocados para laborar em regime de plantão para o bom desempenho do serviço.</w:t>
      </w:r>
    </w:p>
    <w:p w:rsidR="00B07746" w:rsidRPr="002C2890" w:rsidRDefault="00267D46" w:rsidP="002C2890">
      <w:pPr>
        <w:tabs>
          <w:tab w:val="left" w:pos="490"/>
        </w:tabs>
        <w:spacing w:after="40" w:line="360" w:lineRule="auto"/>
        <w:ind w:right="21"/>
        <w:jc w:val="both"/>
        <w:rPr>
          <w:color w:val="000000"/>
          <w:sz w:val="24"/>
          <w:szCs w:val="24"/>
          <w:lang w:val="pt-BR"/>
        </w:rPr>
      </w:pPr>
      <w:r w:rsidRPr="002C2890">
        <w:rPr>
          <w:b/>
          <w:color w:val="000000"/>
          <w:sz w:val="24"/>
          <w:szCs w:val="24"/>
          <w:lang w:val="pt-BR"/>
        </w:rPr>
        <w:t>5</w:t>
      </w:r>
      <w:r w:rsidR="00B07746" w:rsidRPr="002C2890">
        <w:rPr>
          <w:b/>
          <w:color w:val="000000"/>
          <w:sz w:val="24"/>
          <w:szCs w:val="24"/>
          <w:lang w:val="pt-BR"/>
        </w:rPr>
        <w:t>.4.</w:t>
      </w:r>
      <w:r w:rsidR="00B07746" w:rsidRPr="002C2890">
        <w:rPr>
          <w:b/>
          <w:color w:val="000000"/>
          <w:sz w:val="24"/>
          <w:szCs w:val="24"/>
          <w:lang w:val="pt-BR"/>
        </w:rPr>
        <w:tab/>
      </w:r>
      <w:r w:rsidR="00B07746" w:rsidRPr="002C2890">
        <w:rPr>
          <w:color w:val="000000"/>
          <w:sz w:val="24"/>
          <w:szCs w:val="24"/>
          <w:lang w:val="pt-BR"/>
        </w:rPr>
        <w:t>Ficam comunicados os candidatos classificados, de que sua contratação, só lhes será dada se atenderem às exigências a seguir</w:t>
      </w:r>
      <w:r w:rsidR="00B07746" w:rsidRPr="002C2890">
        <w:rPr>
          <w:b/>
          <w:sz w:val="24"/>
          <w:szCs w:val="24"/>
          <w:lang w:val="pt-BR"/>
        </w:rPr>
        <w:t>:</w:t>
      </w:r>
    </w:p>
    <w:p w:rsidR="00B07746" w:rsidRPr="002C2890" w:rsidRDefault="00267D46" w:rsidP="002C2890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pt-BR"/>
        </w:rPr>
      </w:pPr>
      <w:r w:rsidRPr="002C2890">
        <w:rPr>
          <w:b/>
          <w:bCs/>
          <w:color w:val="000000"/>
          <w:sz w:val="24"/>
          <w:szCs w:val="24"/>
          <w:lang w:val="pt-BR"/>
        </w:rPr>
        <w:t>5</w:t>
      </w:r>
      <w:r w:rsidR="00B07746" w:rsidRPr="002C2890">
        <w:rPr>
          <w:b/>
          <w:bCs/>
          <w:color w:val="000000"/>
          <w:sz w:val="24"/>
          <w:szCs w:val="24"/>
          <w:lang w:val="pt-BR"/>
        </w:rPr>
        <w:t xml:space="preserve">.5. </w:t>
      </w:r>
      <w:r w:rsidR="00B07746" w:rsidRPr="002C2890">
        <w:rPr>
          <w:color w:val="000000"/>
          <w:sz w:val="24"/>
          <w:szCs w:val="24"/>
          <w:lang w:val="pt-BR"/>
        </w:rPr>
        <w:t>Para tomar posse o candidato d</w:t>
      </w:r>
      <w:r w:rsidR="00EF57EC" w:rsidRPr="002C2890">
        <w:rPr>
          <w:color w:val="000000"/>
          <w:sz w:val="24"/>
          <w:szCs w:val="24"/>
          <w:lang w:val="pt-BR"/>
        </w:rPr>
        <w:t xml:space="preserve">everá apresentar documentação </w:t>
      </w:r>
      <w:r w:rsidR="00B07746" w:rsidRPr="002C2890">
        <w:rPr>
          <w:color w:val="000000"/>
          <w:sz w:val="24"/>
          <w:szCs w:val="24"/>
          <w:lang w:val="pt-BR"/>
        </w:rPr>
        <w:t>original ou fotocópia autenticada</w:t>
      </w:r>
      <w:r w:rsidR="00EF57EC" w:rsidRPr="002C2890">
        <w:rPr>
          <w:color w:val="000000"/>
          <w:sz w:val="24"/>
          <w:szCs w:val="24"/>
          <w:lang w:val="pt-BR"/>
        </w:rPr>
        <w:t xml:space="preserve"> </w:t>
      </w:r>
      <w:r w:rsidR="00B07746" w:rsidRPr="002C2890">
        <w:rPr>
          <w:color w:val="000000"/>
          <w:sz w:val="24"/>
          <w:szCs w:val="24"/>
          <w:lang w:val="pt-BR"/>
        </w:rPr>
        <w:t>em cartório, que comprove o que segue abaixo: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Cédula de Identidade;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CPF/CIC;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Carteira de Trabalho e PIS/PASEP;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Certidão de Nascimento ou Casamento (conforme o caso);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Certidão de nascimento de filhos menores de quatorze anos (se houver);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Comprovante de Escolaridade;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Habilitação profissional para o cargo;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Certidão de Quitação Militar (para pessoas do sexo masculino);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Declaração de bens (poderá ser preenchida na prefeitura);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Comprovante de residência;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Título de Eleitor e comprovante de votação do último pleito ou justificativa;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lastRenderedPageBreak/>
        <w:t>Uma fotos 3X4</w:t>
      </w:r>
      <w:proofErr w:type="gramEnd"/>
      <w:r>
        <w:rPr>
          <w:rFonts w:ascii="Cambria" w:hAnsi="Cambria"/>
          <w:sz w:val="24"/>
          <w:szCs w:val="24"/>
        </w:rPr>
        <w:t xml:space="preserve"> recente;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Negativa de antecedentes criminais;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Atestado de boa saúde física, a ser fornecido por médico ou junta médica do Município de Terra de Areia, ou, ainda, por esta designada, mediante exame médico, que comprove aptidão necessária para o exercício do cargo, bem como a compatibilidade para os casos de deficiência física;</w:t>
      </w:r>
    </w:p>
    <w:p w:rsidR="002C2890" w:rsidRDefault="002C2890" w:rsidP="002C2890">
      <w:pPr>
        <w:pStyle w:val="PargrafodaLista"/>
        <w:numPr>
          <w:ilvl w:val="0"/>
          <w:numId w:val="13"/>
        </w:numPr>
        <w:spacing w:before="120" w:after="0" w:line="240" w:lineRule="auto"/>
        <w:ind w:left="851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Declaração negativa de acumulação de cargo, emprego ou função pública, conforme disciplina a Constituição Federal de 1988, em seu Art. 37, XVI e suas emendas. (poderá ser preenchida na prefeitura)</w:t>
      </w:r>
    </w:p>
    <w:p w:rsidR="00B07746" w:rsidRPr="002C2890" w:rsidRDefault="00B07746" w:rsidP="00B07746">
      <w:pPr>
        <w:pStyle w:val="Heading11"/>
        <w:tabs>
          <w:tab w:val="left" w:pos="709"/>
        </w:tabs>
        <w:ind w:right="21"/>
        <w:rPr>
          <w:color w:val="000000"/>
          <w:sz w:val="24"/>
          <w:szCs w:val="24"/>
          <w:highlight w:val="yellow"/>
        </w:rPr>
      </w:pPr>
    </w:p>
    <w:p w:rsidR="00420802" w:rsidRPr="002C2890" w:rsidRDefault="00420802" w:rsidP="00B07746">
      <w:pPr>
        <w:pStyle w:val="Heading21"/>
        <w:tabs>
          <w:tab w:val="clear" w:pos="360"/>
          <w:tab w:val="left" w:pos="567"/>
        </w:tabs>
        <w:spacing w:after="40"/>
        <w:ind w:right="21"/>
        <w:rPr>
          <w:b/>
          <w:sz w:val="24"/>
          <w:szCs w:val="24"/>
        </w:rPr>
      </w:pPr>
    </w:p>
    <w:p w:rsidR="00B07746" w:rsidRPr="002C2890" w:rsidRDefault="00FB2BD5" w:rsidP="002C2890">
      <w:pPr>
        <w:pStyle w:val="Heading21"/>
        <w:tabs>
          <w:tab w:val="clear" w:pos="360"/>
          <w:tab w:val="left" w:pos="567"/>
        </w:tabs>
        <w:spacing w:after="40" w:line="360" w:lineRule="auto"/>
        <w:ind w:right="21"/>
        <w:rPr>
          <w:b/>
          <w:color w:val="000000"/>
          <w:sz w:val="24"/>
          <w:szCs w:val="24"/>
        </w:rPr>
      </w:pPr>
      <w:r w:rsidRPr="002C2890">
        <w:rPr>
          <w:b/>
          <w:sz w:val="24"/>
          <w:szCs w:val="24"/>
        </w:rPr>
        <w:t>6</w:t>
      </w:r>
      <w:r w:rsidR="00EF57EC" w:rsidRPr="002C2890">
        <w:rPr>
          <w:b/>
          <w:sz w:val="24"/>
          <w:szCs w:val="24"/>
        </w:rPr>
        <w:t>. DA HOMOLOGAÇÃO E DA VALIDADE</w:t>
      </w:r>
    </w:p>
    <w:p w:rsidR="002C2890" w:rsidRPr="002C2890" w:rsidRDefault="00FB2BD5" w:rsidP="002C2890">
      <w:pPr>
        <w:spacing w:line="360" w:lineRule="auto"/>
        <w:jc w:val="both"/>
        <w:rPr>
          <w:lang w:val="pt-BR"/>
        </w:rPr>
      </w:pPr>
      <w:r w:rsidRPr="002C2890">
        <w:rPr>
          <w:b/>
          <w:color w:val="000000"/>
          <w:sz w:val="24"/>
          <w:szCs w:val="24"/>
          <w:lang w:val="pt-BR"/>
        </w:rPr>
        <w:t>6</w:t>
      </w:r>
      <w:r w:rsidR="00B07746" w:rsidRPr="002C2890">
        <w:rPr>
          <w:b/>
          <w:color w:val="000000"/>
          <w:sz w:val="24"/>
          <w:szCs w:val="24"/>
          <w:lang w:val="pt-BR"/>
        </w:rPr>
        <w:t>.</w:t>
      </w:r>
      <w:r w:rsidRPr="002C2890">
        <w:rPr>
          <w:b/>
          <w:color w:val="000000"/>
          <w:sz w:val="24"/>
          <w:szCs w:val="24"/>
          <w:lang w:val="pt-BR"/>
        </w:rPr>
        <w:t>1</w:t>
      </w:r>
      <w:r w:rsidR="00B07746" w:rsidRPr="002C2890">
        <w:rPr>
          <w:b/>
          <w:color w:val="000000"/>
          <w:sz w:val="24"/>
          <w:szCs w:val="24"/>
          <w:lang w:val="pt-BR"/>
        </w:rPr>
        <w:t>.</w:t>
      </w:r>
      <w:r w:rsidR="00B07746" w:rsidRPr="002C2890">
        <w:rPr>
          <w:b/>
          <w:color w:val="000000"/>
          <w:sz w:val="24"/>
          <w:szCs w:val="24"/>
          <w:lang w:val="pt-BR"/>
        </w:rPr>
        <w:tab/>
      </w:r>
      <w:r w:rsidR="00B07746" w:rsidRPr="002C2890">
        <w:rPr>
          <w:color w:val="000000"/>
          <w:sz w:val="24"/>
          <w:szCs w:val="24"/>
          <w:lang w:val="pt-BR"/>
        </w:rPr>
        <w:t>A Contratação será por tempo deter</w:t>
      </w:r>
      <w:r w:rsidR="00EF57EC" w:rsidRPr="002C2890">
        <w:rPr>
          <w:color w:val="000000"/>
          <w:sz w:val="24"/>
          <w:szCs w:val="24"/>
          <w:lang w:val="pt-BR"/>
        </w:rPr>
        <w:t xml:space="preserve">minado, </w:t>
      </w:r>
      <w:r w:rsidR="002C2890" w:rsidRPr="002C2890">
        <w:rPr>
          <w:color w:val="000000"/>
          <w:sz w:val="24"/>
          <w:szCs w:val="24"/>
          <w:lang w:val="pt-BR"/>
        </w:rPr>
        <w:t xml:space="preserve">e terá </w:t>
      </w:r>
      <w:r w:rsidR="002C2890" w:rsidRPr="00CA3643">
        <w:rPr>
          <w:sz w:val="24"/>
          <w:szCs w:val="24"/>
          <w:lang w:val="pt-BR"/>
        </w:rPr>
        <w:t xml:space="preserve">duração de até 01 (um) ano, podendo </w:t>
      </w:r>
      <w:r w:rsidR="002C2890">
        <w:rPr>
          <w:sz w:val="24"/>
          <w:szCs w:val="24"/>
          <w:lang w:val="pt-BR"/>
        </w:rPr>
        <w:t>h</w:t>
      </w:r>
      <w:r w:rsidR="002C2890" w:rsidRPr="00CA3643">
        <w:rPr>
          <w:sz w:val="24"/>
          <w:szCs w:val="24"/>
          <w:lang w:val="pt-BR"/>
        </w:rPr>
        <w:t>aver prorrogação dos contratos, uma vez, por até igual período</w:t>
      </w:r>
      <w:r w:rsidR="002C2890" w:rsidRPr="002C2890">
        <w:rPr>
          <w:sz w:val="24"/>
          <w:szCs w:val="24"/>
          <w:lang w:val="pt-BR"/>
        </w:rPr>
        <w:t xml:space="preserve">. </w:t>
      </w:r>
      <w:r w:rsidR="002C2890" w:rsidRPr="00CA3643">
        <w:rPr>
          <w:sz w:val="24"/>
          <w:szCs w:val="24"/>
          <w:lang w:val="pt-BR"/>
        </w:rPr>
        <w:t xml:space="preserve">Os contratos poderão ser </w:t>
      </w:r>
      <w:r w:rsidR="002C2890">
        <w:rPr>
          <w:sz w:val="24"/>
          <w:szCs w:val="24"/>
          <w:lang w:val="pt-BR"/>
        </w:rPr>
        <w:t>r</w:t>
      </w:r>
      <w:r w:rsidR="002C2890" w:rsidRPr="00CA3643">
        <w:rPr>
          <w:sz w:val="24"/>
          <w:szCs w:val="24"/>
          <w:lang w:val="pt-BR"/>
        </w:rPr>
        <w:t>escindidos a qualquer tempo, conforme necessidade do serviço público.</w:t>
      </w:r>
    </w:p>
    <w:p w:rsidR="00B07746" w:rsidRPr="002C2890" w:rsidRDefault="00B07746" w:rsidP="002C2890">
      <w:pPr>
        <w:pStyle w:val="Heading21"/>
        <w:shd w:val="clear" w:color="auto" w:fill="FFFFFF"/>
        <w:tabs>
          <w:tab w:val="clear" w:pos="360"/>
          <w:tab w:val="left" w:pos="567"/>
        </w:tabs>
        <w:spacing w:after="40" w:line="360" w:lineRule="auto"/>
        <w:ind w:right="21"/>
        <w:rPr>
          <w:sz w:val="24"/>
          <w:szCs w:val="24"/>
        </w:rPr>
      </w:pPr>
    </w:p>
    <w:p w:rsidR="00B07746" w:rsidRPr="002C2890" w:rsidRDefault="00FB2BD5" w:rsidP="002C2890">
      <w:pPr>
        <w:spacing w:line="360" w:lineRule="auto"/>
        <w:ind w:right="21"/>
        <w:jc w:val="both"/>
        <w:rPr>
          <w:b/>
          <w:color w:val="000000"/>
          <w:sz w:val="24"/>
          <w:szCs w:val="24"/>
          <w:highlight w:val="yellow"/>
          <w:lang w:val="pt-BR"/>
        </w:rPr>
      </w:pPr>
      <w:r w:rsidRPr="002C2890">
        <w:rPr>
          <w:b/>
          <w:sz w:val="24"/>
          <w:szCs w:val="24"/>
          <w:lang w:val="pt-BR"/>
        </w:rPr>
        <w:t>7</w:t>
      </w:r>
      <w:r w:rsidR="008F5720" w:rsidRPr="002C2890">
        <w:rPr>
          <w:b/>
          <w:sz w:val="24"/>
          <w:szCs w:val="24"/>
          <w:lang w:val="pt-BR"/>
        </w:rPr>
        <w:t>. DA CONVOCAÇÃO PARA INGRESSO</w:t>
      </w:r>
    </w:p>
    <w:p w:rsidR="00B07746" w:rsidRPr="002C2890" w:rsidRDefault="00FB2BD5" w:rsidP="002C2890">
      <w:pPr>
        <w:spacing w:line="360" w:lineRule="auto"/>
        <w:ind w:right="21"/>
        <w:jc w:val="both"/>
        <w:rPr>
          <w:color w:val="000000"/>
          <w:sz w:val="24"/>
          <w:szCs w:val="24"/>
          <w:lang w:val="pt-BR"/>
        </w:rPr>
      </w:pPr>
      <w:r w:rsidRPr="002C2890">
        <w:rPr>
          <w:b/>
          <w:color w:val="000000"/>
          <w:sz w:val="24"/>
          <w:szCs w:val="24"/>
          <w:lang w:val="pt-BR"/>
        </w:rPr>
        <w:t>7</w:t>
      </w:r>
      <w:r w:rsidR="00B07746" w:rsidRPr="002C2890">
        <w:rPr>
          <w:b/>
          <w:color w:val="000000"/>
          <w:sz w:val="24"/>
          <w:szCs w:val="24"/>
          <w:lang w:val="pt-BR"/>
        </w:rPr>
        <w:t xml:space="preserve">.1. </w:t>
      </w:r>
      <w:r w:rsidR="00B07746" w:rsidRPr="002C2890">
        <w:rPr>
          <w:color w:val="000000"/>
          <w:sz w:val="24"/>
          <w:szCs w:val="24"/>
          <w:lang w:val="pt-BR"/>
        </w:rPr>
        <w:t>Durante o período de validade deste Processo Seletivo fica o candidato aprovado obrigado a manter atualizado junto à Prefeitura</w:t>
      </w:r>
      <w:r w:rsidR="00B07746" w:rsidRPr="002C2890">
        <w:rPr>
          <w:b/>
          <w:color w:val="000000"/>
          <w:sz w:val="24"/>
          <w:szCs w:val="24"/>
          <w:lang w:val="pt-BR"/>
        </w:rPr>
        <w:t xml:space="preserve"> </w:t>
      </w:r>
      <w:r w:rsidR="00B07746" w:rsidRPr="002C2890">
        <w:rPr>
          <w:color w:val="000000"/>
          <w:sz w:val="24"/>
          <w:szCs w:val="24"/>
          <w:lang w:val="pt-BR"/>
        </w:rPr>
        <w:t xml:space="preserve">seus dados cadastrais e endereço, </w:t>
      </w:r>
      <w:proofErr w:type="gramStart"/>
      <w:r w:rsidR="00B07746" w:rsidRPr="002C2890">
        <w:rPr>
          <w:color w:val="000000"/>
          <w:sz w:val="24"/>
          <w:szCs w:val="24"/>
          <w:lang w:val="pt-BR"/>
        </w:rPr>
        <w:t>sob pena</w:t>
      </w:r>
      <w:proofErr w:type="gramEnd"/>
      <w:r w:rsidR="00B07746" w:rsidRPr="002C2890">
        <w:rPr>
          <w:color w:val="000000"/>
          <w:sz w:val="24"/>
          <w:szCs w:val="24"/>
          <w:lang w:val="pt-BR"/>
        </w:rPr>
        <w:t xml:space="preserve"> de perder a vaga que lhe corresponderia quando da convocação.</w:t>
      </w:r>
    </w:p>
    <w:p w:rsidR="00B07746" w:rsidRPr="002C2890" w:rsidRDefault="00FB2BD5" w:rsidP="002C289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2C2890">
        <w:rPr>
          <w:b/>
          <w:sz w:val="24"/>
          <w:szCs w:val="24"/>
          <w:lang w:val="pt-BR"/>
        </w:rPr>
        <w:t>7</w:t>
      </w:r>
      <w:r w:rsidR="00B07746" w:rsidRPr="002C2890">
        <w:rPr>
          <w:b/>
          <w:sz w:val="24"/>
          <w:szCs w:val="24"/>
          <w:lang w:val="pt-BR"/>
        </w:rPr>
        <w:t>.2.</w:t>
      </w:r>
      <w:r w:rsidR="00B07746" w:rsidRPr="002C2890">
        <w:rPr>
          <w:sz w:val="24"/>
          <w:szCs w:val="24"/>
          <w:lang w:val="pt-BR"/>
        </w:rPr>
        <w:t xml:space="preserve"> Os candidatos nomeados serão convocados por edital publicado na Imprensa Oficial do Município, e facultativamente na imprensa local, a comparecerem em data, horário e </w:t>
      </w:r>
      <w:proofErr w:type="gramStart"/>
      <w:r w:rsidR="00B07746" w:rsidRPr="002C2890">
        <w:rPr>
          <w:sz w:val="24"/>
          <w:szCs w:val="24"/>
          <w:lang w:val="pt-BR"/>
        </w:rPr>
        <w:t>local preestabelecidos</w:t>
      </w:r>
      <w:proofErr w:type="gramEnd"/>
      <w:r w:rsidR="00B07746" w:rsidRPr="002C2890">
        <w:rPr>
          <w:sz w:val="24"/>
          <w:szCs w:val="24"/>
          <w:lang w:val="pt-BR"/>
        </w:rPr>
        <w:t xml:space="preserve"> para tomarem posse e receberem a designação do respectivo local de trabalho;</w:t>
      </w:r>
      <w:r w:rsidR="00B07746" w:rsidRPr="002C2890">
        <w:rPr>
          <w:rFonts w:eastAsia="MS Mincho"/>
          <w:sz w:val="24"/>
          <w:szCs w:val="24"/>
          <w:lang w:val="pt-BR"/>
        </w:rPr>
        <w:t xml:space="preserve"> </w:t>
      </w:r>
    </w:p>
    <w:p w:rsidR="00B07746" w:rsidRPr="002C2890" w:rsidRDefault="00FB2BD5" w:rsidP="002C2890">
      <w:pPr>
        <w:spacing w:line="360" w:lineRule="auto"/>
        <w:ind w:right="21"/>
        <w:jc w:val="both"/>
        <w:rPr>
          <w:sz w:val="24"/>
          <w:szCs w:val="24"/>
          <w:lang w:val="pt-BR"/>
        </w:rPr>
      </w:pPr>
      <w:r w:rsidRPr="002C2890">
        <w:rPr>
          <w:b/>
          <w:sz w:val="24"/>
          <w:szCs w:val="24"/>
          <w:lang w:val="pt-BR"/>
        </w:rPr>
        <w:t>7</w:t>
      </w:r>
      <w:r w:rsidR="00B07746" w:rsidRPr="002C2890">
        <w:rPr>
          <w:b/>
          <w:sz w:val="24"/>
          <w:szCs w:val="24"/>
          <w:lang w:val="pt-BR"/>
        </w:rPr>
        <w:t>.3.</w:t>
      </w:r>
      <w:r w:rsidR="007861EB" w:rsidRPr="002C2890">
        <w:rPr>
          <w:sz w:val="24"/>
          <w:szCs w:val="24"/>
          <w:lang w:val="pt-BR"/>
        </w:rPr>
        <w:t xml:space="preserve"> Os candidatos</w:t>
      </w:r>
      <w:r w:rsidR="00B07746" w:rsidRPr="002C2890">
        <w:rPr>
          <w:sz w:val="24"/>
          <w:szCs w:val="24"/>
          <w:lang w:val="pt-BR"/>
        </w:rPr>
        <w:t xml:space="preserve"> nomeados no serviço público municipal terão o prazo de </w:t>
      </w:r>
      <w:r w:rsidR="008F5720" w:rsidRPr="002C2890">
        <w:rPr>
          <w:sz w:val="24"/>
          <w:szCs w:val="24"/>
          <w:lang w:val="pt-BR"/>
        </w:rPr>
        <w:t>10 (dez</w:t>
      </w:r>
      <w:r w:rsidR="00B07746" w:rsidRPr="002C2890">
        <w:rPr>
          <w:sz w:val="24"/>
          <w:szCs w:val="24"/>
          <w:lang w:val="pt-BR"/>
        </w:rPr>
        <w:t xml:space="preserve">) dias, prorrogáveis por igual período, a requerimento prévio do interessado, contados da publicação do ato de nomeação para tomar posse e </w:t>
      </w:r>
      <w:proofErr w:type="gramStart"/>
      <w:r w:rsidR="00B07746" w:rsidRPr="002C2890">
        <w:rPr>
          <w:sz w:val="24"/>
          <w:szCs w:val="24"/>
          <w:lang w:val="pt-BR"/>
        </w:rPr>
        <w:t>2</w:t>
      </w:r>
      <w:proofErr w:type="gramEnd"/>
      <w:r w:rsidR="00B07746" w:rsidRPr="002C2890">
        <w:rPr>
          <w:sz w:val="24"/>
          <w:szCs w:val="24"/>
          <w:lang w:val="pt-BR"/>
        </w:rPr>
        <w:t xml:space="preserve"> (dois)  dias para entrar em exercício, contador da data da posse, sendo que estes prazos podem ser cumulativos se h</w:t>
      </w:r>
      <w:r w:rsidR="008F5720" w:rsidRPr="002C2890">
        <w:rPr>
          <w:sz w:val="24"/>
          <w:szCs w:val="24"/>
          <w:lang w:val="pt-BR"/>
        </w:rPr>
        <w:t>o</w:t>
      </w:r>
      <w:r w:rsidR="00B07746" w:rsidRPr="002C2890">
        <w:rPr>
          <w:sz w:val="24"/>
          <w:szCs w:val="24"/>
          <w:lang w:val="pt-BR"/>
        </w:rPr>
        <w:t xml:space="preserve">uve interesse do candidato aprovado. Será tornado sem efeito o ato de nomeação se não ocorrer </w:t>
      </w:r>
      <w:proofErr w:type="gramStart"/>
      <w:r w:rsidR="00B07746" w:rsidRPr="002C2890">
        <w:rPr>
          <w:sz w:val="24"/>
          <w:szCs w:val="24"/>
          <w:lang w:val="pt-BR"/>
        </w:rPr>
        <w:t>a</w:t>
      </w:r>
      <w:proofErr w:type="gramEnd"/>
      <w:r w:rsidR="00B07746" w:rsidRPr="002C2890">
        <w:rPr>
          <w:sz w:val="24"/>
          <w:szCs w:val="24"/>
          <w:lang w:val="pt-BR"/>
        </w:rPr>
        <w:t xml:space="preserve"> posse e/ou exercício nos prazos legais, sendo que  o candidato perderá automaticamente a vaga, facultando aos entes da Administração Municipal envolvidos o direito de convocar o próximo candidato por ordem de classificação. </w:t>
      </w:r>
    </w:p>
    <w:p w:rsidR="00B07746" w:rsidRPr="002C2890" w:rsidRDefault="00FB2BD5" w:rsidP="002C2890">
      <w:pPr>
        <w:spacing w:after="40" w:line="360" w:lineRule="auto"/>
        <w:ind w:right="21"/>
        <w:jc w:val="both"/>
        <w:rPr>
          <w:sz w:val="24"/>
          <w:szCs w:val="24"/>
          <w:lang w:val="pt-BR"/>
        </w:rPr>
      </w:pPr>
      <w:r w:rsidRPr="002C2890">
        <w:rPr>
          <w:b/>
          <w:sz w:val="24"/>
          <w:szCs w:val="24"/>
          <w:lang w:val="pt-BR"/>
        </w:rPr>
        <w:t>7</w:t>
      </w:r>
      <w:r w:rsidR="00B07746" w:rsidRPr="002C2890">
        <w:rPr>
          <w:b/>
          <w:sz w:val="24"/>
          <w:szCs w:val="24"/>
          <w:lang w:val="pt-BR"/>
        </w:rPr>
        <w:t xml:space="preserve">.4. </w:t>
      </w:r>
      <w:r w:rsidR="00B07746" w:rsidRPr="002C2890">
        <w:rPr>
          <w:sz w:val="24"/>
          <w:szCs w:val="24"/>
          <w:lang w:val="pt-BR"/>
        </w:rPr>
        <w:t xml:space="preserve">Por ocasião do ingresso serão exigidos dos candidatos classificados os documentos relativos à confirmação das condições estabelecidas no item </w:t>
      </w:r>
      <w:r w:rsidR="002C2890">
        <w:rPr>
          <w:sz w:val="24"/>
          <w:szCs w:val="24"/>
          <w:lang w:val="pt-BR"/>
        </w:rPr>
        <w:t>5</w:t>
      </w:r>
      <w:r w:rsidR="007861EB" w:rsidRPr="002C2890">
        <w:rPr>
          <w:sz w:val="24"/>
          <w:szCs w:val="24"/>
          <w:lang w:val="pt-BR"/>
        </w:rPr>
        <w:t>.5</w:t>
      </w:r>
      <w:r w:rsidR="00B07746" w:rsidRPr="002C2890">
        <w:rPr>
          <w:sz w:val="24"/>
          <w:szCs w:val="24"/>
          <w:lang w:val="pt-BR"/>
        </w:rPr>
        <w:t xml:space="preserve"> deste Edital, sendo que a não apresentação de quaisquer deles importará na exclusão do candidato da lista de classificados.</w:t>
      </w:r>
    </w:p>
    <w:p w:rsidR="00B07746" w:rsidRPr="002C2890" w:rsidRDefault="00FB2BD5" w:rsidP="002C2890">
      <w:pPr>
        <w:tabs>
          <w:tab w:val="left" w:pos="567"/>
        </w:tabs>
        <w:spacing w:after="40" w:line="360" w:lineRule="auto"/>
        <w:ind w:right="21"/>
        <w:jc w:val="both"/>
        <w:rPr>
          <w:color w:val="000000"/>
          <w:sz w:val="24"/>
          <w:szCs w:val="24"/>
          <w:lang w:val="pt-BR"/>
        </w:rPr>
      </w:pPr>
      <w:r w:rsidRPr="002C2890">
        <w:rPr>
          <w:b/>
          <w:color w:val="000000"/>
          <w:sz w:val="24"/>
          <w:szCs w:val="24"/>
          <w:lang w:val="pt-BR"/>
        </w:rPr>
        <w:lastRenderedPageBreak/>
        <w:t>7</w:t>
      </w:r>
      <w:r w:rsidR="00B07746" w:rsidRPr="002C2890">
        <w:rPr>
          <w:b/>
          <w:color w:val="000000"/>
          <w:sz w:val="24"/>
          <w:szCs w:val="24"/>
          <w:lang w:val="pt-BR"/>
        </w:rPr>
        <w:t>.5.</w:t>
      </w:r>
      <w:r w:rsidR="00B07746" w:rsidRPr="002C2890">
        <w:rPr>
          <w:b/>
          <w:color w:val="000000"/>
          <w:sz w:val="24"/>
          <w:szCs w:val="24"/>
          <w:lang w:val="pt-BR"/>
        </w:rPr>
        <w:tab/>
      </w:r>
      <w:r w:rsidR="00B07746" w:rsidRPr="002C2890">
        <w:rPr>
          <w:color w:val="000000"/>
          <w:sz w:val="24"/>
          <w:szCs w:val="24"/>
          <w:lang w:val="pt-BR"/>
        </w:rPr>
        <w:t xml:space="preserve">No ato da </w:t>
      </w:r>
      <w:r w:rsidR="00B07746" w:rsidRPr="002C2890">
        <w:rPr>
          <w:sz w:val="24"/>
          <w:szCs w:val="24"/>
          <w:lang w:val="pt-BR"/>
        </w:rPr>
        <w:t>nomeação,</w:t>
      </w:r>
      <w:r w:rsidR="00B07746" w:rsidRPr="002C2890">
        <w:rPr>
          <w:color w:val="000000"/>
          <w:sz w:val="24"/>
          <w:szCs w:val="24"/>
          <w:lang w:val="pt-BR"/>
        </w:rPr>
        <w:t xml:space="preserve"> o candidato não poderá estar aposentado por invalidez e nem possuir idade de aposentadoria compulsória, ou seja, 70 anos. Também não poderá receber </w:t>
      </w:r>
      <w:proofErr w:type="gramStart"/>
      <w:r w:rsidR="00B07746" w:rsidRPr="002C2890">
        <w:rPr>
          <w:color w:val="000000"/>
          <w:sz w:val="24"/>
          <w:szCs w:val="24"/>
          <w:lang w:val="pt-BR"/>
        </w:rPr>
        <w:t>proventos de aposentadoria oriundo de cargo, emprego ou função exercidos</w:t>
      </w:r>
      <w:proofErr w:type="gramEnd"/>
      <w:r w:rsidR="00B07746" w:rsidRPr="002C2890">
        <w:rPr>
          <w:color w:val="000000"/>
          <w:sz w:val="24"/>
          <w:szCs w:val="24"/>
          <w:lang w:val="pt-BR"/>
        </w:rPr>
        <w:t xml:space="preserve"> perante a União, Estado, Distrito Federal, Município e suas autarquias, empresas ou fundações, conforme preceitua o Art. 37, § 10 da Constituição Federal, com a re</w:t>
      </w:r>
      <w:r w:rsidR="008F5720" w:rsidRPr="002C2890">
        <w:rPr>
          <w:color w:val="000000"/>
          <w:sz w:val="24"/>
          <w:szCs w:val="24"/>
          <w:lang w:val="pt-BR"/>
        </w:rPr>
        <w:t>dação de Emenda Constitucional N</w:t>
      </w:r>
      <w:r w:rsidR="00B07746" w:rsidRPr="002C2890">
        <w:rPr>
          <w:color w:val="000000"/>
          <w:sz w:val="24"/>
          <w:szCs w:val="24"/>
          <w:lang w:val="pt-BR"/>
        </w:rPr>
        <w:t xml:space="preserve">° 20 de 15/12/98, ressalvada as acumulações permitidas pelo inciso XVI do citado dispositivo constitucional, os cargos eletivos e os cargos ou empregos em comissão. </w:t>
      </w:r>
    </w:p>
    <w:p w:rsidR="00B07746" w:rsidRPr="002C2890" w:rsidRDefault="00B07746" w:rsidP="002C2890">
      <w:pPr>
        <w:spacing w:line="360" w:lineRule="auto"/>
        <w:ind w:right="21"/>
        <w:rPr>
          <w:b/>
          <w:sz w:val="24"/>
          <w:szCs w:val="24"/>
          <w:lang w:val="pt-BR"/>
        </w:rPr>
      </w:pPr>
    </w:p>
    <w:p w:rsidR="008F5720" w:rsidRPr="002C2890" w:rsidRDefault="008F5720" w:rsidP="008F5720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  <w:r w:rsidRPr="002C2890">
        <w:rPr>
          <w:rFonts w:ascii="Times New Roman" w:hAnsi="Times New Roman"/>
          <w:b/>
          <w:szCs w:val="24"/>
        </w:rPr>
        <w:t>GABINETE DO PREFEITO MUNICIPAL DE TERRA DE AREIA</w:t>
      </w:r>
    </w:p>
    <w:p w:rsidR="00FB2BD5" w:rsidRPr="002C2890" w:rsidRDefault="00FB2BD5" w:rsidP="00FB2BD5">
      <w:pPr>
        <w:pStyle w:val="Corpodetexto"/>
        <w:tabs>
          <w:tab w:val="left" w:pos="1701"/>
        </w:tabs>
        <w:rPr>
          <w:rFonts w:ascii="Times New Roman" w:hAnsi="Times New Roman"/>
          <w:szCs w:val="24"/>
        </w:rPr>
      </w:pPr>
    </w:p>
    <w:p w:rsidR="00FB2BD5" w:rsidRPr="002C2890" w:rsidRDefault="00FB2BD5" w:rsidP="00FB2BD5">
      <w:pPr>
        <w:pStyle w:val="Corpodetexto"/>
        <w:tabs>
          <w:tab w:val="left" w:pos="1701"/>
        </w:tabs>
        <w:rPr>
          <w:rFonts w:ascii="Times New Roman" w:hAnsi="Times New Roman"/>
          <w:szCs w:val="24"/>
        </w:rPr>
      </w:pPr>
    </w:p>
    <w:p w:rsidR="00FB2BD5" w:rsidRPr="002C2890" w:rsidRDefault="00FB2BD5" w:rsidP="00FB2BD5">
      <w:pPr>
        <w:pStyle w:val="Corpodetexto"/>
        <w:tabs>
          <w:tab w:val="left" w:pos="1701"/>
        </w:tabs>
        <w:rPr>
          <w:rFonts w:ascii="Times New Roman" w:hAnsi="Times New Roman"/>
          <w:szCs w:val="24"/>
        </w:rPr>
      </w:pPr>
      <w:r w:rsidRPr="002C2890">
        <w:rPr>
          <w:rFonts w:ascii="Times New Roman" w:hAnsi="Times New Roman"/>
          <w:szCs w:val="24"/>
        </w:rPr>
        <w:t xml:space="preserve">Registre-se, Publique-se e Cumpra-se:      </w:t>
      </w:r>
    </w:p>
    <w:p w:rsidR="008F5720" w:rsidRPr="002C2890" w:rsidRDefault="008F5720" w:rsidP="007864B3">
      <w:pPr>
        <w:pStyle w:val="Corpodetexto"/>
        <w:tabs>
          <w:tab w:val="left" w:pos="1701"/>
        </w:tabs>
        <w:ind w:left="3540"/>
        <w:rPr>
          <w:rFonts w:ascii="Times New Roman" w:hAnsi="Times New Roman"/>
          <w:b/>
          <w:szCs w:val="24"/>
        </w:rPr>
      </w:pPr>
    </w:p>
    <w:p w:rsidR="008F5720" w:rsidRPr="002C2890" w:rsidRDefault="008F5720" w:rsidP="007864B3">
      <w:pPr>
        <w:pStyle w:val="Corpodetexto"/>
        <w:tabs>
          <w:tab w:val="left" w:pos="1701"/>
        </w:tabs>
        <w:ind w:left="3540"/>
        <w:rPr>
          <w:rFonts w:ascii="Times New Roman" w:hAnsi="Times New Roman"/>
          <w:b/>
          <w:szCs w:val="24"/>
        </w:rPr>
      </w:pPr>
    </w:p>
    <w:p w:rsidR="005C3DC0" w:rsidRPr="002C2890" w:rsidRDefault="005C3DC0" w:rsidP="007864B3">
      <w:pPr>
        <w:pStyle w:val="Corpodetexto"/>
        <w:tabs>
          <w:tab w:val="left" w:pos="1701"/>
        </w:tabs>
        <w:ind w:left="3540"/>
        <w:rPr>
          <w:rFonts w:ascii="Times New Roman" w:hAnsi="Times New Roman"/>
          <w:b/>
          <w:szCs w:val="24"/>
        </w:rPr>
      </w:pPr>
    </w:p>
    <w:p w:rsidR="008F5720" w:rsidRPr="002C2890" w:rsidRDefault="008F5720" w:rsidP="007864B3">
      <w:pPr>
        <w:pStyle w:val="Corpodetexto"/>
        <w:tabs>
          <w:tab w:val="left" w:pos="1701"/>
        </w:tabs>
        <w:ind w:left="3540"/>
        <w:rPr>
          <w:rFonts w:ascii="Times New Roman" w:hAnsi="Times New Roman"/>
          <w:b/>
          <w:szCs w:val="24"/>
        </w:rPr>
      </w:pPr>
    </w:p>
    <w:p w:rsidR="008F5720" w:rsidRPr="002C2890" w:rsidRDefault="0005611C" w:rsidP="002C2890">
      <w:pPr>
        <w:pStyle w:val="Corpodetexto"/>
        <w:tabs>
          <w:tab w:val="left" w:pos="1701"/>
        </w:tabs>
        <w:ind w:left="226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ALUÍSIO CURTINOVE TEIXEIRA</w:t>
      </w:r>
    </w:p>
    <w:p w:rsidR="008F5720" w:rsidRPr="002C2890" w:rsidRDefault="008F5720" w:rsidP="0005611C">
      <w:pPr>
        <w:pStyle w:val="Corpodetexto"/>
        <w:tabs>
          <w:tab w:val="left" w:pos="1701"/>
        </w:tabs>
        <w:ind w:left="2268"/>
        <w:jc w:val="center"/>
        <w:rPr>
          <w:rFonts w:ascii="Times New Roman" w:hAnsi="Times New Roman"/>
          <w:szCs w:val="24"/>
        </w:rPr>
      </w:pPr>
      <w:r w:rsidRPr="002C2890">
        <w:rPr>
          <w:rFonts w:ascii="Times New Roman" w:hAnsi="Times New Roman"/>
          <w:szCs w:val="24"/>
        </w:rPr>
        <w:t>Prefeito Municipal</w:t>
      </w:r>
    </w:p>
    <w:p w:rsidR="008F5720" w:rsidRDefault="008F5720" w:rsidP="008F5720">
      <w:pPr>
        <w:pStyle w:val="Corpodetexto"/>
        <w:tabs>
          <w:tab w:val="left" w:pos="1701"/>
        </w:tabs>
        <w:rPr>
          <w:rFonts w:ascii="Times New Roman" w:hAnsi="Times New Roman"/>
          <w:szCs w:val="24"/>
        </w:rPr>
      </w:pPr>
    </w:p>
    <w:p w:rsidR="00584CBC" w:rsidRDefault="00584CBC" w:rsidP="008F5720">
      <w:pPr>
        <w:pStyle w:val="Corpodetexto"/>
        <w:tabs>
          <w:tab w:val="left" w:pos="1701"/>
        </w:tabs>
        <w:rPr>
          <w:rFonts w:ascii="Times New Roman" w:hAnsi="Times New Roman"/>
          <w:szCs w:val="24"/>
        </w:rPr>
      </w:pPr>
    </w:p>
    <w:p w:rsidR="00584CBC" w:rsidRPr="002C2890" w:rsidRDefault="00584CBC" w:rsidP="008F5720">
      <w:pPr>
        <w:pStyle w:val="Corpodetexto"/>
        <w:tabs>
          <w:tab w:val="left" w:pos="1701"/>
        </w:tabs>
        <w:rPr>
          <w:rFonts w:ascii="Times New Roman" w:hAnsi="Times New Roman"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05611C" w:rsidRDefault="0005611C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</w:p>
    <w:p w:rsidR="007864B3" w:rsidRPr="002C2890" w:rsidRDefault="007864B3" w:rsidP="00584CBC">
      <w:pPr>
        <w:pStyle w:val="Corpodetexto"/>
        <w:tabs>
          <w:tab w:val="left" w:pos="1701"/>
        </w:tabs>
        <w:jc w:val="center"/>
        <w:rPr>
          <w:rFonts w:ascii="Times New Roman" w:hAnsi="Times New Roman"/>
          <w:b/>
          <w:szCs w:val="24"/>
        </w:rPr>
      </w:pPr>
      <w:r w:rsidRPr="002C2890">
        <w:rPr>
          <w:rFonts w:ascii="Times New Roman" w:hAnsi="Times New Roman"/>
          <w:b/>
          <w:szCs w:val="24"/>
        </w:rPr>
        <w:t>ANEXO I</w:t>
      </w:r>
    </w:p>
    <w:p w:rsidR="00BD527E" w:rsidRPr="002C2890" w:rsidRDefault="00BD527E" w:rsidP="007864B3">
      <w:pPr>
        <w:pStyle w:val="Corpodetexto"/>
        <w:tabs>
          <w:tab w:val="left" w:pos="1701"/>
        </w:tabs>
        <w:ind w:left="3540"/>
        <w:rPr>
          <w:rFonts w:ascii="Times New Roman" w:hAnsi="Times New Roman"/>
          <w:b/>
          <w:szCs w:val="24"/>
        </w:rPr>
      </w:pPr>
    </w:p>
    <w:p w:rsidR="002C2890" w:rsidRPr="00584CBC" w:rsidRDefault="002C2890" w:rsidP="0058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4"/>
          <w:lang w:val="pt-BR"/>
        </w:rPr>
      </w:pPr>
      <w:r w:rsidRPr="00584CBC">
        <w:rPr>
          <w:sz w:val="22"/>
          <w:szCs w:val="24"/>
          <w:lang w:val="pt-BR"/>
        </w:rPr>
        <w:t>ATRIBUIÇÕES:</w:t>
      </w:r>
    </w:p>
    <w:p w:rsidR="0005611C" w:rsidRDefault="0005611C" w:rsidP="0005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jc w:val="both"/>
        <w:rPr>
          <w:b/>
          <w:bCs/>
          <w:sz w:val="22"/>
          <w:szCs w:val="24"/>
          <w:lang w:val="pt-BR"/>
        </w:rPr>
      </w:pPr>
    </w:p>
    <w:p w:rsidR="0011358E" w:rsidRPr="0011358E" w:rsidRDefault="0011358E" w:rsidP="0011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 w:line="360" w:lineRule="auto"/>
        <w:jc w:val="both"/>
        <w:rPr>
          <w:sz w:val="22"/>
          <w:lang w:val="pt-BR" w:eastAsia="ar-SA"/>
        </w:rPr>
      </w:pPr>
      <w:r w:rsidRPr="0011358E">
        <w:rPr>
          <w:sz w:val="22"/>
          <w:lang w:val="pt-BR" w:eastAsia="ar-SA"/>
        </w:rPr>
        <w:t xml:space="preserve">CATEGORIA FUNCIONAL: </w:t>
      </w:r>
      <w:r w:rsidRPr="0011358E">
        <w:rPr>
          <w:b/>
          <w:sz w:val="22"/>
          <w:lang w:val="pt-BR" w:eastAsia="ar-SA"/>
        </w:rPr>
        <w:t>MONITOR</w:t>
      </w:r>
    </w:p>
    <w:p w:rsidR="0011358E" w:rsidRPr="0011358E" w:rsidRDefault="0011358E" w:rsidP="0011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 w:line="360" w:lineRule="auto"/>
        <w:jc w:val="both"/>
        <w:rPr>
          <w:sz w:val="22"/>
          <w:lang w:val="pt-BR" w:eastAsia="ar-SA"/>
        </w:rPr>
      </w:pPr>
      <w:r w:rsidRPr="0011358E">
        <w:rPr>
          <w:sz w:val="22"/>
          <w:lang w:val="pt-BR" w:eastAsia="ar-SA"/>
        </w:rPr>
        <w:t>Descrição sintética: executar atividades auxiliares e de apoio nas escolas municipais de qualquer nível e centros comunitários, CRAS ou outros órgãos de atendimento do Município, promovendo atividades recreativas e educacionais, zelando pela higiene, segurança e saúde dos menores, jovens e idosos, atendendo também o acompanhamento no transporte escolar e de jovens e adultos.</w:t>
      </w:r>
    </w:p>
    <w:p w:rsidR="0011358E" w:rsidRPr="0011358E" w:rsidRDefault="0011358E" w:rsidP="0011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before="120" w:after="120" w:line="360" w:lineRule="auto"/>
        <w:jc w:val="both"/>
        <w:rPr>
          <w:rFonts w:eastAsia="Calibri"/>
          <w:sz w:val="22"/>
          <w:lang w:val="pt-BR" w:eastAsia="en-US"/>
        </w:rPr>
      </w:pPr>
      <w:r w:rsidRPr="0011358E">
        <w:rPr>
          <w:sz w:val="22"/>
          <w:lang w:val="pt-BR" w:eastAsia="ar-SA"/>
        </w:rPr>
        <w:t xml:space="preserve">Descrição Analítica: Observar, diariamente, o estado de saúde dos menores e idosos, verificando temperatura corporal, aspecto geral, além de outros indicadores, para, caso identificada alguma anormalidade, </w:t>
      </w:r>
      <w:proofErr w:type="gramStart"/>
      <w:r w:rsidRPr="0011358E">
        <w:rPr>
          <w:sz w:val="22"/>
          <w:lang w:val="pt-BR" w:eastAsia="ar-SA"/>
        </w:rPr>
        <w:t>providenciar</w:t>
      </w:r>
      <w:proofErr w:type="gramEnd"/>
      <w:r w:rsidRPr="0011358E">
        <w:rPr>
          <w:sz w:val="22"/>
          <w:lang w:val="pt-BR" w:eastAsia="ar-SA"/>
        </w:rPr>
        <w:t xml:space="preserve"> assistência médica especializada; Ministrar, de acordo com prescrição médica, remédios e tratamentos que não exijam conhecimentos especializados; Realizar curativos simples e de emergência, observando noções de primeiros socorros ou observando prescrições estabelecidas; Promover, nos horários determinados, a higiene bucal das crianças e idosos; Promover atividades recreativas, esportivas e artísticas empregando técnicas e materiais apropriados, conforme a faixa etária, a fim de despertar e desenvolver comportamento sadio, social e criativo entre os menores; Acompanhar e cuidar dos menores, inclusive portadores de necessidades especiais, durante a permanência nos estabelecimentos escolares de qualquer nível e centros de bem-estar;, bem como prestando-lhes assistência e orientação quanto à higiene, saúde  e educação; Auxiliar nas tarefas escolares, zelando para que estas sejam feitas corretamente; Manter contato permanente com as professores das crianças atendidas, acompanhando o conteúdo ministrado na escola; Observar e cumprir os horários, normas e recomendações determinados pela direção; Reunir-se periodicamente com a direção da escola, do centro de bem-estar, asilo e profissionais de educação para o planejamento de atividades e discussão de problemas; Zelar pelo material sob sua responsabilidade e eventualmente executar serviços de manutenção diária na unidade a que pertence; Colaborar e participar de festas, eventos comemorativos, feiras e demais atividades extras promovidas na unidade em que estiver lotado ou promovidas pela secretaria; </w:t>
      </w:r>
      <w:r w:rsidRPr="0011358E">
        <w:rPr>
          <w:rFonts w:eastAsia="Calibri"/>
          <w:sz w:val="22"/>
          <w:lang w:val="pt-BR" w:eastAsia="en-US"/>
        </w:rPr>
        <w:t xml:space="preserve">Acompanhar alunos desde o embarque no transporte escolar até seu desembarque na escola de destino, assim como acompanhar os alunos desde o embarque, no final do expediente escolar, até o desembarque nos pontos </w:t>
      </w:r>
      <w:proofErr w:type="gramStart"/>
      <w:r w:rsidRPr="0011358E">
        <w:rPr>
          <w:rFonts w:eastAsia="Calibri"/>
          <w:sz w:val="22"/>
          <w:lang w:val="pt-BR" w:eastAsia="en-US"/>
        </w:rPr>
        <w:t>próprios</w:t>
      </w:r>
      <w:proofErr w:type="gramEnd"/>
      <w:r w:rsidRPr="0011358E">
        <w:rPr>
          <w:rFonts w:eastAsia="Calibri"/>
          <w:sz w:val="22"/>
          <w:lang w:val="pt-BR" w:eastAsia="en-US"/>
        </w:rPr>
        <w:t xml:space="preserve">; verificar se todos os alunos estão assentados adequadamente dentro do veículo de transporte escolar; Orientar e auxiliar os alunos, quando necessário a colocarem o cinto de segurança; Orientar os alunos quanto ao risco de acidente, evitando colocar partes do corpo para fora da janela;  Zelar pela limpeza do transporte durante e depois do trajeto; Identificar a </w:t>
      </w:r>
      <w:r w:rsidRPr="0011358E">
        <w:rPr>
          <w:rFonts w:eastAsia="Calibri"/>
          <w:sz w:val="22"/>
          <w:lang w:val="pt-BR" w:eastAsia="en-US"/>
        </w:rPr>
        <w:lastRenderedPageBreak/>
        <w:t>instituição de ensino dos respectivos alunos e deixá-los dentro do local; Ajudar os alunos a subir e descer as escadas dos transportes; Verificar a segurança dos alunos no momento do embarque e do desembarque; verificar os horários dos transportes, informando aos pais e alunos; Conferir se todos os alunos frequentes no dia estão retornando para os lares; ajudar os pais de alunos especiais na locomoção dos alunos; Tratar os alunos com urbanidade e respeito, comunicar casos de conflito ao responsável pelo transporte de alunos; Ser pontual e assíduo, ter postura ética e aprese</w:t>
      </w:r>
      <w:r w:rsidRPr="0011358E">
        <w:rPr>
          <w:sz w:val="22"/>
          <w:lang w:val="pt-BR" w:eastAsia="ar-SA"/>
        </w:rPr>
        <w:t xml:space="preserve"> Executar outras atribuições afins.</w:t>
      </w:r>
    </w:p>
    <w:p w:rsidR="0011358E" w:rsidRPr="0011358E" w:rsidRDefault="0011358E" w:rsidP="0011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  <w:tab w:val="left" w:pos="-31680"/>
          <w:tab w:val="left" w:pos="-29815"/>
          <w:tab w:val="left" w:pos="-29579"/>
          <w:tab w:val="left" w:pos="-27547"/>
          <w:tab w:val="left" w:pos="-27311"/>
          <w:tab w:val="left" w:pos="-25279"/>
          <w:tab w:val="left" w:pos="-25043"/>
          <w:tab w:val="left" w:pos="-23011"/>
          <w:tab w:val="left" w:pos="-22775"/>
          <w:tab w:val="left" w:pos="-20743"/>
          <w:tab w:val="left" w:pos="-20507"/>
          <w:tab w:val="left" w:pos="-18475"/>
          <w:tab w:val="left" w:pos="-18239"/>
          <w:tab w:val="left" w:pos="-16207"/>
          <w:tab w:val="left" w:pos="-15971"/>
          <w:tab w:val="left" w:pos="-13939"/>
          <w:tab w:val="left" w:pos="-13703"/>
          <w:tab w:val="left" w:pos="-11671"/>
          <w:tab w:val="left" w:pos="-11435"/>
          <w:tab w:val="left" w:pos="-9403"/>
          <w:tab w:val="left" w:pos="-9167"/>
          <w:tab w:val="left" w:pos="-7135"/>
          <w:tab w:val="left" w:pos="-6899"/>
          <w:tab w:val="left" w:pos="-4867"/>
          <w:tab w:val="left" w:pos="-4631"/>
          <w:tab w:val="left" w:pos="-2599"/>
          <w:tab w:val="left" w:pos="-2363"/>
          <w:tab w:val="left" w:pos="-567"/>
          <w:tab w:val="left" w:pos="-331"/>
          <w:tab w:val="left" w:pos="0"/>
          <w:tab w:val="left" w:pos="180"/>
          <w:tab w:val="left" w:pos="360"/>
          <w:tab w:val="left" w:pos="540"/>
          <w:tab w:val="left" w:pos="900"/>
          <w:tab w:val="left" w:pos="1080"/>
          <w:tab w:val="left" w:pos="1701"/>
          <w:tab w:val="num" w:pos="2700"/>
        </w:tabs>
        <w:spacing w:before="120" w:after="120"/>
        <w:jc w:val="both"/>
        <w:rPr>
          <w:sz w:val="24"/>
          <w:szCs w:val="24"/>
          <w:lang w:val="pt-BR" w:eastAsia="ar-SA"/>
        </w:rPr>
      </w:pPr>
      <w:r w:rsidRPr="0011358E">
        <w:rPr>
          <w:sz w:val="24"/>
          <w:szCs w:val="24"/>
          <w:lang w:val="pt-BR" w:eastAsia="ar-SA"/>
        </w:rPr>
        <w:t xml:space="preserve">CONDIÇÕES DE TABALHO:                                      </w:t>
      </w:r>
    </w:p>
    <w:p w:rsidR="0011358E" w:rsidRPr="0011358E" w:rsidRDefault="0011358E" w:rsidP="0011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  <w:tab w:val="left" w:pos="-31680"/>
          <w:tab w:val="left" w:pos="-29815"/>
          <w:tab w:val="left" w:pos="-29579"/>
          <w:tab w:val="left" w:pos="-27547"/>
          <w:tab w:val="left" w:pos="-27311"/>
          <w:tab w:val="left" w:pos="-25279"/>
          <w:tab w:val="left" w:pos="-25043"/>
          <w:tab w:val="left" w:pos="-23011"/>
          <w:tab w:val="left" w:pos="-22775"/>
          <w:tab w:val="left" w:pos="-20743"/>
          <w:tab w:val="left" w:pos="-20507"/>
          <w:tab w:val="left" w:pos="-18475"/>
          <w:tab w:val="left" w:pos="-18239"/>
          <w:tab w:val="left" w:pos="-16207"/>
          <w:tab w:val="left" w:pos="-15971"/>
          <w:tab w:val="left" w:pos="-13939"/>
          <w:tab w:val="left" w:pos="-13703"/>
          <w:tab w:val="left" w:pos="-11671"/>
          <w:tab w:val="left" w:pos="-11435"/>
          <w:tab w:val="left" w:pos="-9403"/>
          <w:tab w:val="left" w:pos="-9167"/>
          <w:tab w:val="left" w:pos="-7135"/>
          <w:tab w:val="left" w:pos="-6899"/>
          <w:tab w:val="left" w:pos="-4867"/>
          <w:tab w:val="left" w:pos="-4631"/>
          <w:tab w:val="left" w:pos="-2599"/>
          <w:tab w:val="left" w:pos="-2363"/>
          <w:tab w:val="left" w:pos="-567"/>
          <w:tab w:val="left" w:pos="-331"/>
          <w:tab w:val="left" w:pos="0"/>
          <w:tab w:val="left" w:pos="180"/>
          <w:tab w:val="left" w:pos="360"/>
          <w:tab w:val="left" w:pos="540"/>
          <w:tab w:val="left" w:pos="900"/>
          <w:tab w:val="left" w:pos="1080"/>
          <w:tab w:val="left" w:pos="1701"/>
        </w:tabs>
        <w:spacing w:before="120" w:after="120"/>
        <w:jc w:val="both"/>
        <w:rPr>
          <w:sz w:val="24"/>
          <w:szCs w:val="24"/>
          <w:lang w:val="pt-BR" w:eastAsia="ar-SA"/>
        </w:rPr>
      </w:pPr>
      <w:r w:rsidRPr="0011358E">
        <w:rPr>
          <w:sz w:val="24"/>
          <w:szCs w:val="24"/>
          <w:lang w:val="pt-BR" w:eastAsia="ar-SA"/>
        </w:rPr>
        <w:t>Geral: carga horária semanal de 40 horas;</w:t>
      </w:r>
    </w:p>
    <w:p w:rsidR="0011358E" w:rsidRPr="0011358E" w:rsidRDefault="0011358E" w:rsidP="0011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  <w:tab w:val="left" w:pos="-31680"/>
          <w:tab w:val="left" w:pos="-29815"/>
          <w:tab w:val="left" w:pos="-29579"/>
          <w:tab w:val="left" w:pos="-27547"/>
          <w:tab w:val="left" w:pos="-27311"/>
          <w:tab w:val="left" w:pos="-25279"/>
          <w:tab w:val="left" w:pos="-25043"/>
          <w:tab w:val="left" w:pos="-23011"/>
          <w:tab w:val="left" w:pos="-22775"/>
          <w:tab w:val="left" w:pos="-20743"/>
          <w:tab w:val="left" w:pos="-20507"/>
          <w:tab w:val="left" w:pos="-18475"/>
          <w:tab w:val="left" w:pos="-18239"/>
          <w:tab w:val="left" w:pos="-16207"/>
          <w:tab w:val="left" w:pos="-15971"/>
          <w:tab w:val="left" w:pos="-13939"/>
          <w:tab w:val="left" w:pos="-13703"/>
          <w:tab w:val="left" w:pos="-11671"/>
          <w:tab w:val="left" w:pos="-11435"/>
          <w:tab w:val="left" w:pos="-9403"/>
          <w:tab w:val="left" w:pos="-9167"/>
          <w:tab w:val="left" w:pos="-7135"/>
          <w:tab w:val="left" w:pos="-6899"/>
          <w:tab w:val="left" w:pos="-4867"/>
          <w:tab w:val="left" w:pos="-4631"/>
          <w:tab w:val="left" w:pos="-2599"/>
          <w:tab w:val="left" w:pos="-2363"/>
          <w:tab w:val="left" w:pos="-567"/>
          <w:tab w:val="left" w:pos="-331"/>
          <w:tab w:val="left" w:pos="0"/>
          <w:tab w:val="left" w:pos="180"/>
          <w:tab w:val="left" w:pos="360"/>
          <w:tab w:val="left" w:pos="540"/>
          <w:tab w:val="left" w:pos="900"/>
          <w:tab w:val="left" w:pos="1080"/>
          <w:tab w:val="left" w:pos="1701"/>
        </w:tabs>
        <w:spacing w:before="120" w:after="120"/>
        <w:jc w:val="both"/>
        <w:rPr>
          <w:sz w:val="24"/>
          <w:szCs w:val="24"/>
          <w:lang w:val="pt-BR" w:eastAsia="ar-SA"/>
        </w:rPr>
      </w:pPr>
      <w:r w:rsidRPr="0011358E">
        <w:rPr>
          <w:sz w:val="24"/>
          <w:szCs w:val="24"/>
          <w:lang w:val="pt-BR" w:eastAsia="ar-SA"/>
        </w:rPr>
        <w:t xml:space="preserve">Especial: o exercício do cargo poderá exigir a prestação de serviços aos sábados, domingos e feriados; sujeito ao uso de uniforme fornecido pelo município, plantões e atendimento ao publico. </w:t>
      </w:r>
    </w:p>
    <w:p w:rsidR="0011358E" w:rsidRPr="0011358E" w:rsidRDefault="0011358E" w:rsidP="0011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  <w:tab w:val="left" w:pos="-31680"/>
          <w:tab w:val="left" w:pos="-29815"/>
          <w:tab w:val="left" w:pos="-29579"/>
          <w:tab w:val="left" w:pos="-27547"/>
          <w:tab w:val="left" w:pos="-27311"/>
          <w:tab w:val="left" w:pos="-25279"/>
          <w:tab w:val="left" w:pos="-25043"/>
          <w:tab w:val="left" w:pos="-23011"/>
          <w:tab w:val="left" w:pos="-22775"/>
          <w:tab w:val="left" w:pos="-20743"/>
          <w:tab w:val="left" w:pos="-20507"/>
          <w:tab w:val="left" w:pos="-18475"/>
          <w:tab w:val="left" w:pos="-18239"/>
          <w:tab w:val="left" w:pos="-16207"/>
          <w:tab w:val="left" w:pos="-15971"/>
          <w:tab w:val="left" w:pos="-13939"/>
          <w:tab w:val="left" w:pos="-13703"/>
          <w:tab w:val="left" w:pos="-11671"/>
          <w:tab w:val="left" w:pos="-11435"/>
          <w:tab w:val="left" w:pos="-9403"/>
          <w:tab w:val="left" w:pos="-9167"/>
          <w:tab w:val="left" w:pos="-7135"/>
          <w:tab w:val="left" w:pos="-6899"/>
          <w:tab w:val="left" w:pos="-4867"/>
          <w:tab w:val="left" w:pos="-4631"/>
          <w:tab w:val="left" w:pos="-2599"/>
          <w:tab w:val="left" w:pos="-2363"/>
          <w:tab w:val="left" w:pos="-567"/>
          <w:tab w:val="left" w:pos="-331"/>
          <w:tab w:val="left" w:pos="0"/>
          <w:tab w:val="left" w:pos="180"/>
          <w:tab w:val="left" w:pos="360"/>
          <w:tab w:val="left" w:pos="540"/>
          <w:tab w:val="left" w:pos="900"/>
          <w:tab w:val="left" w:pos="1080"/>
          <w:tab w:val="left" w:pos="1701"/>
          <w:tab w:val="num" w:pos="2700"/>
        </w:tabs>
        <w:spacing w:before="120" w:after="120"/>
        <w:ind w:firstLine="30"/>
        <w:jc w:val="both"/>
        <w:rPr>
          <w:sz w:val="24"/>
          <w:szCs w:val="24"/>
          <w:lang w:val="pt-BR" w:eastAsia="ar-SA"/>
        </w:rPr>
      </w:pPr>
    </w:p>
    <w:p w:rsidR="0011358E" w:rsidRPr="0011358E" w:rsidRDefault="0011358E" w:rsidP="0011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  <w:tab w:val="left" w:pos="-31680"/>
          <w:tab w:val="left" w:pos="-29815"/>
          <w:tab w:val="left" w:pos="-29579"/>
          <w:tab w:val="left" w:pos="-27547"/>
          <w:tab w:val="left" w:pos="-27311"/>
          <w:tab w:val="left" w:pos="-25279"/>
          <w:tab w:val="left" w:pos="-25043"/>
          <w:tab w:val="left" w:pos="-23011"/>
          <w:tab w:val="left" w:pos="-22775"/>
          <w:tab w:val="left" w:pos="-20743"/>
          <w:tab w:val="left" w:pos="-20507"/>
          <w:tab w:val="left" w:pos="-18475"/>
          <w:tab w:val="left" w:pos="-18239"/>
          <w:tab w:val="left" w:pos="-16207"/>
          <w:tab w:val="left" w:pos="-15971"/>
          <w:tab w:val="left" w:pos="-13939"/>
          <w:tab w:val="left" w:pos="-13703"/>
          <w:tab w:val="left" w:pos="-11671"/>
          <w:tab w:val="left" w:pos="-11435"/>
          <w:tab w:val="left" w:pos="-9403"/>
          <w:tab w:val="left" w:pos="-9167"/>
          <w:tab w:val="left" w:pos="-7135"/>
          <w:tab w:val="left" w:pos="-6899"/>
          <w:tab w:val="left" w:pos="-4867"/>
          <w:tab w:val="left" w:pos="-4631"/>
          <w:tab w:val="left" w:pos="-2599"/>
          <w:tab w:val="left" w:pos="-2363"/>
          <w:tab w:val="left" w:pos="-567"/>
          <w:tab w:val="left" w:pos="-331"/>
          <w:tab w:val="left" w:pos="0"/>
          <w:tab w:val="left" w:pos="180"/>
          <w:tab w:val="left" w:pos="360"/>
          <w:tab w:val="left" w:pos="540"/>
          <w:tab w:val="left" w:pos="900"/>
          <w:tab w:val="left" w:pos="1080"/>
          <w:tab w:val="left" w:pos="1701"/>
          <w:tab w:val="num" w:pos="2700"/>
        </w:tabs>
        <w:spacing w:before="120" w:after="120"/>
        <w:ind w:firstLine="30"/>
        <w:jc w:val="both"/>
        <w:rPr>
          <w:sz w:val="24"/>
          <w:szCs w:val="24"/>
          <w:lang w:val="pt-BR" w:eastAsia="ar-SA"/>
        </w:rPr>
      </w:pPr>
      <w:r w:rsidRPr="0011358E">
        <w:rPr>
          <w:sz w:val="24"/>
          <w:szCs w:val="24"/>
          <w:lang w:val="pt-BR" w:eastAsia="ar-SA"/>
        </w:rPr>
        <w:t xml:space="preserve">REQUISITOS PARA PROVIMENTO:                                         </w:t>
      </w:r>
    </w:p>
    <w:p w:rsidR="0011358E" w:rsidRPr="0011358E" w:rsidRDefault="0011358E" w:rsidP="0011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  <w:tab w:val="left" w:pos="-31680"/>
          <w:tab w:val="left" w:pos="-29815"/>
          <w:tab w:val="left" w:pos="-29579"/>
          <w:tab w:val="left" w:pos="-27547"/>
          <w:tab w:val="left" w:pos="-27311"/>
          <w:tab w:val="left" w:pos="-25279"/>
          <w:tab w:val="left" w:pos="-25043"/>
          <w:tab w:val="left" w:pos="-23011"/>
          <w:tab w:val="left" w:pos="-22775"/>
          <w:tab w:val="left" w:pos="-20743"/>
          <w:tab w:val="left" w:pos="-20507"/>
          <w:tab w:val="left" w:pos="-18475"/>
          <w:tab w:val="left" w:pos="-18239"/>
          <w:tab w:val="left" w:pos="-16207"/>
          <w:tab w:val="left" w:pos="-15971"/>
          <w:tab w:val="left" w:pos="-13939"/>
          <w:tab w:val="left" w:pos="-13703"/>
          <w:tab w:val="left" w:pos="-11671"/>
          <w:tab w:val="left" w:pos="-11435"/>
          <w:tab w:val="left" w:pos="-9403"/>
          <w:tab w:val="left" w:pos="-9167"/>
          <w:tab w:val="left" w:pos="-7135"/>
          <w:tab w:val="left" w:pos="-6899"/>
          <w:tab w:val="left" w:pos="-4867"/>
          <w:tab w:val="left" w:pos="-4631"/>
          <w:tab w:val="left" w:pos="-2599"/>
          <w:tab w:val="left" w:pos="-2363"/>
          <w:tab w:val="left" w:pos="-567"/>
          <w:tab w:val="left" w:pos="-331"/>
          <w:tab w:val="left" w:pos="0"/>
          <w:tab w:val="left" w:pos="180"/>
          <w:tab w:val="left" w:pos="360"/>
          <w:tab w:val="left" w:pos="540"/>
          <w:tab w:val="left" w:pos="900"/>
          <w:tab w:val="left" w:pos="1080"/>
          <w:tab w:val="left" w:pos="1701"/>
        </w:tabs>
        <w:spacing w:before="120" w:after="120"/>
        <w:jc w:val="both"/>
        <w:rPr>
          <w:sz w:val="24"/>
          <w:szCs w:val="24"/>
          <w:lang w:val="pt-BR" w:eastAsia="ar-SA"/>
        </w:rPr>
      </w:pPr>
      <w:r w:rsidRPr="0011358E">
        <w:rPr>
          <w:sz w:val="24"/>
          <w:szCs w:val="24"/>
          <w:lang w:val="pt-BR" w:eastAsia="ar-SA"/>
        </w:rPr>
        <w:t>Idade: mínima de 18 anos</w:t>
      </w:r>
    </w:p>
    <w:p w:rsidR="0011358E" w:rsidRPr="0011358E" w:rsidRDefault="0011358E" w:rsidP="0011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  <w:tab w:val="left" w:pos="-31680"/>
          <w:tab w:val="left" w:pos="-29815"/>
          <w:tab w:val="left" w:pos="-29579"/>
          <w:tab w:val="left" w:pos="-27547"/>
          <w:tab w:val="left" w:pos="-27311"/>
          <w:tab w:val="left" w:pos="-25279"/>
          <w:tab w:val="left" w:pos="-25043"/>
          <w:tab w:val="left" w:pos="-23011"/>
          <w:tab w:val="left" w:pos="-22775"/>
          <w:tab w:val="left" w:pos="-20743"/>
          <w:tab w:val="left" w:pos="-20507"/>
          <w:tab w:val="left" w:pos="-18475"/>
          <w:tab w:val="left" w:pos="-18239"/>
          <w:tab w:val="left" w:pos="-16207"/>
          <w:tab w:val="left" w:pos="-15971"/>
          <w:tab w:val="left" w:pos="-13939"/>
          <w:tab w:val="left" w:pos="-13703"/>
          <w:tab w:val="left" w:pos="-11671"/>
          <w:tab w:val="left" w:pos="-11435"/>
          <w:tab w:val="left" w:pos="-9403"/>
          <w:tab w:val="left" w:pos="-9167"/>
          <w:tab w:val="left" w:pos="-7135"/>
          <w:tab w:val="left" w:pos="-6899"/>
          <w:tab w:val="left" w:pos="-4867"/>
          <w:tab w:val="left" w:pos="-4631"/>
          <w:tab w:val="left" w:pos="-2599"/>
          <w:tab w:val="left" w:pos="-2363"/>
          <w:tab w:val="left" w:pos="-567"/>
          <w:tab w:val="left" w:pos="-331"/>
          <w:tab w:val="left" w:pos="0"/>
          <w:tab w:val="left" w:pos="180"/>
          <w:tab w:val="left" w:pos="360"/>
          <w:tab w:val="left" w:pos="540"/>
          <w:tab w:val="left" w:pos="900"/>
          <w:tab w:val="left" w:pos="1080"/>
          <w:tab w:val="left" w:pos="1701"/>
        </w:tabs>
        <w:spacing w:before="120" w:after="120"/>
        <w:jc w:val="both"/>
        <w:rPr>
          <w:sz w:val="24"/>
          <w:szCs w:val="24"/>
          <w:lang w:val="pt-BR" w:eastAsia="ar-SA"/>
        </w:rPr>
      </w:pPr>
      <w:r w:rsidRPr="0011358E">
        <w:rPr>
          <w:sz w:val="24"/>
          <w:szCs w:val="24"/>
          <w:lang w:val="pt-BR" w:eastAsia="ar-SA"/>
        </w:rPr>
        <w:t>Instrução: Ensino fundamental completo</w:t>
      </w:r>
    </w:p>
    <w:p w:rsidR="00963970" w:rsidRPr="002C2890" w:rsidRDefault="00963970" w:rsidP="00C23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jc w:val="both"/>
        <w:rPr>
          <w:sz w:val="24"/>
          <w:szCs w:val="24"/>
          <w:lang w:val="pt-BR"/>
        </w:rPr>
      </w:pPr>
    </w:p>
    <w:sectPr w:rsidR="00963970" w:rsidRPr="002C2890" w:rsidSect="002C2890">
      <w:head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2376" w:right="992" w:bottom="568" w:left="1276" w:header="426" w:footer="720" w:gutter="0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77" w:rsidRDefault="006A4B77">
      <w:r>
        <w:separator/>
      </w:r>
    </w:p>
  </w:endnote>
  <w:endnote w:type="continuationSeparator" w:id="0">
    <w:p w:rsidR="006A4B77" w:rsidRDefault="006A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77" w:rsidRDefault="006A4B77">
      <w:r>
        <w:separator/>
      </w:r>
    </w:p>
  </w:footnote>
  <w:footnote w:type="continuationSeparator" w:id="0">
    <w:p w:rsidR="006A4B77" w:rsidRDefault="006A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77" w:rsidRDefault="006A4B77">
    <w:pPr>
      <w:pStyle w:val="Ttulo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 wp14:anchorId="6779F395" wp14:editId="4C828A8C">
          <wp:extent cx="760021" cy="886959"/>
          <wp:effectExtent l="0" t="0" r="254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37" cy="899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4B77" w:rsidRPr="002C2890" w:rsidRDefault="006A4B77">
    <w:pPr>
      <w:pStyle w:val="Ttulo1"/>
      <w:rPr>
        <w:rFonts w:ascii="Arial" w:hAnsi="Arial" w:cs="Arial"/>
        <w:sz w:val="6"/>
      </w:rPr>
    </w:pPr>
  </w:p>
  <w:p w:rsidR="006A4B77" w:rsidRPr="002C2890" w:rsidRDefault="006A4B77">
    <w:pPr>
      <w:pStyle w:val="Ttulo1"/>
      <w:rPr>
        <w:b w:val="0"/>
        <w:sz w:val="26"/>
        <w:szCs w:val="26"/>
      </w:rPr>
    </w:pPr>
    <w:r w:rsidRPr="002C2890">
      <w:rPr>
        <w:b w:val="0"/>
        <w:sz w:val="26"/>
        <w:szCs w:val="26"/>
      </w:rPr>
      <w:t>PREFEITURA MUNICIPAL DE TERRA DE AREIA</w:t>
    </w:r>
  </w:p>
  <w:p w:rsidR="006A4B77" w:rsidRPr="002C2890" w:rsidRDefault="006A4B77" w:rsidP="005C3DC0">
    <w:pPr>
      <w:pStyle w:val="Ttulo1"/>
      <w:rPr>
        <w:b w:val="0"/>
        <w:sz w:val="26"/>
        <w:szCs w:val="26"/>
      </w:rPr>
    </w:pPr>
    <w:r w:rsidRPr="002C2890">
      <w:rPr>
        <w:b w:val="0"/>
        <w:sz w:val="26"/>
        <w:szCs w:val="26"/>
      </w:rPr>
      <w:t>ESTADO DO RIO GRANDE DO SUL</w:t>
    </w:r>
  </w:p>
  <w:p w:rsidR="006A4B77" w:rsidRPr="002C2890" w:rsidRDefault="006A4B77" w:rsidP="002D38B1">
    <w:pPr>
      <w:autoSpaceDE w:val="0"/>
      <w:autoSpaceDN w:val="0"/>
      <w:adjustRightInd w:val="0"/>
      <w:jc w:val="center"/>
      <w:rPr>
        <w:bCs/>
        <w:color w:val="000000"/>
        <w:sz w:val="26"/>
        <w:szCs w:val="26"/>
        <w:lang w:val="pt-BR"/>
      </w:rPr>
    </w:pPr>
  </w:p>
  <w:p w:rsidR="006A4B77" w:rsidRPr="002C2890" w:rsidRDefault="006A4B77" w:rsidP="002D38B1">
    <w:pPr>
      <w:autoSpaceDE w:val="0"/>
      <w:autoSpaceDN w:val="0"/>
      <w:adjustRightInd w:val="0"/>
      <w:jc w:val="center"/>
      <w:rPr>
        <w:bCs/>
        <w:color w:val="000000"/>
        <w:sz w:val="26"/>
        <w:szCs w:val="26"/>
        <w:lang w:val="pt-BR"/>
      </w:rPr>
    </w:pPr>
    <w:r>
      <w:rPr>
        <w:bCs/>
        <w:color w:val="000000"/>
        <w:sz w:val="26"/>
        <w:szCs w:val="26"/>
        <w:lang w:val="pt-BR"/>
      </w:rPr>
      <w:t>EDITAL Nº 27, DE 03 DE ABRIL DE 2018</w:t>
    </w:r>
    <w:r w:rsidRPr="002C2890">
      <w:rPr>
        <w:bCs/>
        <w:color w:val="000000"/>
        <w:sz w:val="26"/>
        <w:szCs w:val="26"/>
        <w:lang w:val="pt-BR"/>
      </w:rPr>
      <w:t xml:space="preserve">. </w:t>
    </w:r>
  </w:p>
  <w:p w:rsidR="006A4B77" w:rsidRPr="002D38B1" w:rsidRDefault="006A4B77" w:rsidP="002D38B1">
    <w:pPr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098"/>
    <w:multiLevelType w:val="hybridMultilevel"/>
    <w:tmpl w:val="931AF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20BB7"/>
    <w:multiLevelType w:val="singleLevel"/>
    <w:tmpl w:val="37F2C9A8"/>
    <w:lvl w:ilvl="0">
      <w:start w:val="3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27911121"/>
    <w:multiLevelType w:val="hybridMultilevel"/>
    <w:tmpl w:val="B54EE6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902AA"/>
    <w:multiLevelType w:val="hybridMultilevel"/>
    <w:tmpl w:val="C9881998"/>
    <w:lvl w:ilvl="0" w:tplc="22D6E3C8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F1D50"/>
    <w:multiLevelType w:val="hybridMultilevel"/>
    <w:tmpl w:val="6B1A52FE"/>
    <w:lvl w:ilvl="0" w:tplc="0C126C26">
      <w:start w:val="1"/>
      <w:numFmt w:val="lowerLetter"/>
      <w:lvlText w:val="%1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C1365F8"/>
    <w:multiLevelType w:val="hybridMultilevel"/>
    <w:tmpl w:val="56C672F4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F113BCD"/>
    <w:multiLevelType w:val="multilevel"/>
    <w:tmpl w:val="BA526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302F60"/>
    <w:multiLevelType w:val="hybridMultilevel"/>
    <w:tmpl w:val="5DD2B23A"/>
    <w:lvl w:ilvl="0" w:tplc="FF62011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A7A5E15"/>
    <w:multiLevelType w:val="hybridMultilevel"/>
    <w:tmpl w:val="D588674A"/>
    <w:lvl w:ilvl="0" w:tplc="C8F27A0E">
      <w:numFmt w:val="bullet"/>
      <w:lvlText w:val=""/>
      <w:lvlJc w:val="left"/>
      <w:pPr>
        <w:ind w:left="1580" w:hanging="87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B2916A5"/>
    <w:multiLevelType w:val="hybridMultilevel"/>
    <w:tmpl w:val="31A02EF6"/>
    <w:lvl w:ilvl="0" w:tplc="26C49032">
      <w:start w:val="1"/>
      <w:numFmt w:val="lowerLetter"/>
      <w:lvlText w:val="%1)"/>
      <w:lvlJc w:val="left"/>
      <w:pPr>
        <w:tabs>
          <w:tab w:val="num" w:pos="3630"/>
        </w:tabs>
        <w:ind w:left="3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10">
    <w:nsid w:val="53E25D5F"/>
    <w:multiLevelType w:val="hybridMultilevel"/>
    <w:tmpl w:val="9E883C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F5EDF"/>
    <w:multiLevelType w:val="hybridMultilevel"/>
    <w:tmpl w:val="449449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2521F"/>
    <w:multiLevelType w:val="hybridMultilevel"/>
    <w:tmpl w:val="47B08C20"/>
    <w:lvl w:ilvl="0" w:tplc="E264BA4A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9B79F6"/>
    <w:multiLevelType w:val="hybridMultilevel"/>
    <w:tmpl w:val="6FA6A252"/>
    <w:lvl w:ilvl="0" w:tplc="750EF65A">
      <w:start w:val="1"/>
      <w:numFmt w:val="lowerLetter"/>
      <w:lvlText w:val="%1)"/>
      <w:lvlJc w:val="left"/>
      <w:pPr>
        <w:tabs>
          <w:tab w:val="num" w:pos="3525"/>
        </w:tabs>
        <w:ind w:left="35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7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88"/>
    <w:rsid w:val="000036FA"/>
    <w:rsid w:val="000214FE"/>
    <w:rsid w:val="00021E66"/>
    <w:rsid w:val="00021FCD"/>
    <w:rsid w:val="00024EC1"/>
    <w:rsid w:val="00026C2B"/>
    <w:rsid w:val="00026E80"/>
    <w:rsid w:val="0002757F"/>
    <w:rsid w:val="00033806"/>
    <w:rsid w:val="00054E38"/>
    <w:rsid w:val="0005611C"/>
    <w:rsid w:val="000608A8"/>
    <w:rsid w:val="00067386"/>
    <w:rsid w:val="00067928"/>
    <w:rsid w:val="00084ECD"/>
    <w:rsid w:val="00096BDB"/>
    <w:rsid w:val="000A2920"/>
    <w:rsid w:val="000B093B"/>
    <w:rsid w:val="000B41D7"/>
    <w:rsid w:val="000C0BFE"/>
    <w:rsid w:val="000C7BEA"/>
    <w:rsid w:val="000E6720"/>
    <w:rsid w:val="000F0191"/>
    <w:rsid w:val="000F5224"/>
    <w:rsid w:val="000F5FF4"/>
    <w:rsid w:val="000F6BE4"/>
    <w:rsid w:val="00106CD7"/>
    <w:rsid w:val="00107688"/>
    <w:rsid w:val="0011358E"/>
    <w:rsid w:val="0011368E"/>
    <w:rsid w:val="00120F50"/>
    <w:rsid w:val="00131CEF"/>
    <w:rsid w:val="00137DAA"/>
    <w:rsid w:val="00143961"/>
    <w:rsid w:val="001472E7"/>
    <w:rsid w:val="00151E62"/>
    <w:rsid w:val="00157371"/>
    <w:rsid w:val="00162515"/>
    <w:rsid w:val="00170F78"/>
    <w:rsid w:val="00174C5C"/>
    <w:rsid w:val="00176D81"/>
    <w:rsid w:val="0018714D"/>
    <w:rsid w:val="00190B69"/>
    <w:rsid w:val="0019197B"/>
    <w:rsid w:val="001A132A"/>
    <w:rsid w:val="001A3FA0"/>
    <w:rsid w:val="001A5CFD"/>
    <w:rsid w:val="001C2C34"/>
    <w:rsid w:val="001C66DC"/>
    <w:rsid w:val="001C6805"/>
    <w:rsid w:val="001D3A41"/>
    <w:rsid w:val="001E4200"/>
    <w:rsid w:val="001E4ED0"/>
    <w:rsid w:val="001E6029"/>
    <w:rsid w:val="001F73E1"/>
    <w:rsid w:val="00215A94"/>
    <w:rsid w:val="00233C90"/>
    <w:rsid w:val="00241BCB"/>
    <w:rsid w:val="00242848"/>
    <w:rsid w:val="0024455A"/>
    <w:rsid w:val="00251090"/>
    <w:rsid w:val="00266ED8"/>
    <w:rsid w:val="002675FF"/>
    <w:rsid w:val="00267D46"/>
    <w:rsid w:val="00272CDE"/>
    <w:rsid w:val="00275C63"/>
    <w:rsid w:val="00283184"/>
    <w:rsid w:val="002949C0"/>
    <w:rsid w:val="00295161"/>
    <w:rsid w:val="002A198E"/>
    <w:rsid w:val="002C02DF"/>
    <w:rsid w:val="002C2890"/>
    <w:rsid w:val="002C3657"/>
    <w:rsid w:val="002C5686"/>
    <w:rsid w:val="002C6628"/>
    <w:rsid w:val="002C72C2"/>
    <w:rsid w:val="002D38B1"/>
    <w:rsid w:val="002D5F46"/>
    <w:rsid w:val="002E785D"/>
    <w:rsid w:val="00304D9E"/>
    <w:rsid w:val="003058B4"/>
    <w:rsid w:val="00306C5C"/>
    <w:rsid w:val="00311D5E"/>
    <w:rsid w:val="003134F8"/>
    <w:rsid w:val="00313D0B"/>
    <w:rsid w:val="003164DD"/>
    <w:rsid w:val="0032214B"/>
    <w:rsid w:val="00337F52"/>
    <w:rsid w:val="003415B2"/>
    <w:rsid w:val="00341DC5"/>
    <w:rsid w:val="00344991"/>
    <w:rsid w:val="00350C79"/>
    <w:rsid w:val="00353A66"/>
    <w:rsid w:val="00353B25"/>
    <w:rsid w:val="00356B2F"/>
    <w:rsid w:val="00367E26"/>
    <w:rsid w:val="0037095C"/>
    <w:rsid w:val="0038482D"/>
    <w:rsid w:val="00387C77"/>
    <w:rsid w:val="00394905"/>
    <w:rsid w:val="00396108"/>
    <w:rsid w:val="003B5CEE"/>
    <w:rsid w:val="003B7B13"/>
    <w:rsid w:val="003C5139"/>
    <w:rsid w:val="003D4E64"/>
    <w:rsid w:val="003E11F4"/>
    <w:rsid w:val="003E3679"/>
    <w:rsid w:val="003F6A3E"/>
    <w:rsid w:val="00411BFE"/>
    <w:rsid w:val="00420371"/>
    <w:rsid w:val="00420802"/>
    <w:rsid w:val="00421131"/>
    <w:rsid w:val="00426DD6"/>
    <w:rsid w:val="0044499B"/>
    <w:rsid w:val="00453651"/>
    <w:rsid w:val="00454C5A"/>
    <w:rsid w:val="00485AD2"/>
    <w:rsid w:val="004862F4"/>
    <w:rsid w:val="00495E11"/>
    <w:rsid w:val="00495E4A"/>
    <w:rsid w:val="004A4222"/>
    <w:rsid w:val="004B4FD3"/>
    <w:rsid w:val="004C2BB7"/>
    <w:rsid w:val="004D112E"/>
    <w:rsid w:val="004D4871"/>
    <w:rsid w:val="004E6C6A"/>
    <w:rsid w:val="00500CFE"/>
    <w:rsid w:val="00500DC2"/>
    <w:rsid w:val="00513B7C"/>
    <w:rsid w:val="00520DCF"/>
    <w:rsid w:val="005231D8"/>
    <w:rsid w:val="00523E6E"/>
    <w:rsid w:val="00531560"/>
    <w:rsid w:val="00542B53"/>
    <w:rsid w:val="00547275"/>
    <w:rsid w:val="00550D49"/>
    <w:rsid w:val="00555355"/>
    <w:rsid w:val="005561D0"/>
    <w:rsid w:val="00556E5A"/>
    <w:rsid w:val="0055724F"/>
    <w:rsid w:val="00566BC2"/>
    <w:rsid w:val="0057237E"/>
    <w:rsid w:val="00574FE4"/>
    <w:rsid w:val="00576855"/>
    <w:rsid w:val="00584CBC"/>
    <w:rsid w:val="00584CE2"/>
    <w:rsid w:val="005959DD"/>
    <w:rsid w:val="005A0BBB"/>
    <w:rsid w:val="005A6483"/>
    <w:rsid w:val="005B2D6D"/>
    <w:rsid w:val="005C13F0"/>
    <w:rsid w:val="005C3DC0"/>
    <w:rsid w:val="005C51B2"/>
    <w:rsid w:val="005C5C86"/>
    <w:rsid w:val="005E000C"/>
    <w:rsid w:val="005E0F19"/>
    <w:rsid w:val="005E13B2"/>
    <w:rsid w:val="005F0B8C"/>
    <w:rsid w:val="00601B85"/>
    <w:rsid w:val="00602E63"/>
    <w:rsid w:val="00605305"/>
    <w:rsid w:val="00607AB8"/>
    <w:rsid w:val="006152AE"/>
    <w:rsid w:val="00620866"/>
    <w:rsid w:val="00626856"/>
    <w:rsid w:val="00631A59"/>
    <w:rsid w:val="00637D1D"/>
    <w:rsid w:val="00656DCC"/>
    <w:rsid w:val="00661429"/>
    <w:rsid w:val="00663FD8"/>
    <w:rsid w:val="00666632"/>
    <w:rsid w:val="00676491"/>
    <w:rsid w:val="006846D9"/>
    <w:rsid w:val="00695FE7"/>
    <w:rsid w:val="006966A7"/>
    <w:rsid w:val="0069671A"/>
    <w:rsid w:val="006A331D"/>
    <w:rsid w:val="006A4B77"/>
    <w:rsid w:val="006C45D7"/>
    <w:rsid w:val="006C609C"/>
    <w:rsid w:val="006D30B7"/>
    <w:rsid w:val="006E1286"/>
    <w:rsid w:val="006E57B1"/>
    <w:rsid w:val="00701CEF"/>
    <w:rsid w:val="00707493"/>
    <w:rsid w:val="0072054E"/>
    <w:rsid w:val="007247E1"/>
    <w:rsid w:val="007275D5"/>
    <w:rsid w:val="00731884"/>
    <w:rsid w:val="00736A0E"/>
    <w:rsid w:val="00737CC4"/>
    <w:rsid w:val="007424E8"/>
    <w:rsid w:val="0074640F"/>
    <w:rsid w:val="00751B83"/>
    <w:rsid w:val="00751BFE"/>
    <w:rsid w:val="00764DA0"/>
    <w:rsid w:val="00765FB4"/>
    <w:rsid w:val="00767493"/>
    <w:rsid w:val="00770D40"/>
    <w:rsid w:val="00771489"/>
    <w:rsid w:val="00774255"/>
    <w:rsid w:val="00774CA5"/>
    <w:rsid w:val="007813A9"/>
    <w:rsid w:val="007861EB"/>
    <w:rsid w:val="007864B3"/>
    <w:rsid w:val="00790AD3"/>
    <w:rsid w:val="00791F35"/>
    <w:rsid w:val="00793F8B"/>
    <w:rsid w:val="007A5FEB"/>
    <w:rsid w:val="007B0709"/>
    <w:rsid w:val="007B0F8C"/>
    <w:rsid w:val="007B2343"/>
    <w:rsid w:val="007B443B"/>
    <w:rsid w:val="007C76B0"/>
    <w:rsid w:val="007D51DC"/>
    <w:rsid w:val="007D5B68"/>
    <w:rsid w:val="007E22A1"/>
    <w:rsid w:val="007F11BC"/>
    <w:rsid w:val="007F1ED6"/>
    <w:rsid w:val="007F76EC"/>
    <w:rsid w:val="00804D36"/>
    <w:rsid w:val="008077E7"/>
    <w:rsid w:val="00815B0A"/>
    <w:rsid w:val="00825495"/>
    <w:rsid w:val="00827455"/>
    <w:rsid w:val="008276D6"/>
    <w:rsid w:val="00830EA8"/>
    <w:rsid w:val="00831C1B"/>
    <w:rsid w:val="008321B5"/>
    <w:rsid w:val="008359C3"/>
    <w:rsid w:val="00835E6C"/>
    <w:rsid w:val="008406CA"/>
    <w:rsid w:val="00847CE8"/>
    <w:rsid w:val="00850488"/>
    <w:rsid w:val="008561E2"/>
    <w:rsid w:val="008678C6"/>
    <w:rsid w:val="008927CA"/>
    <w:rsid w:val="008A5918"/>
    <w:rsid w:val="008A7755"/>
    <w:rsid w:val="008B3936"/>
    <w:rsid w:val="008B5039"/>
    <w:rsid w:val="008C32FD"/>
    <w:rsid w:val="008C7C90"/>
    <w:rsid w:val="008D638F"/>
    <w:rsid w:val="008E3A61"/>
    <w:rsid w:val="008E45F2"/>
    <w:rsid w:val="008E679D"/>
    <w:rsid w:val="008F1399"/>
    <w:rsid w:val="008F24DA"/>
    <w:rsid w:val="008F5720"/>
    <w:rsid w:val="008F5E08"/>
    <w:rsid w:val="0090719D"/>
    <w:rsid w:val="009104E8"/>
    <w:rsid w:val="00913EB3"/>
    <w:rsid w:val="00925C8E"/>
    <w:rsid w:val="00930432"/>
    <w:rsid w:val="0093626A"/>
    <w:rsid w:val="009517BE"/>
    <w:rsid w:val="00963970"/>
    <w:rsid w:val="0097133A"/>
    <w:rsid w:val="009834D3"/>
    <w:rsid w:val="009866E9"/>
    <w:rsid w:val="009939F3"/>
    <w:rsid w:val="009A066E"/>
    <w:rsid w:val="009A4389"/>
    <w:rsid w:val="009B3372"/>
    <w:rsid w:val="009B3E5C"/>
    <w:rsid w:val="009B4D9D"/>
    <w:rsid w:val="009B64F9"/>
    <w:rsid w:val="009B6704"/>
    <w:rsid w:val="009B7C55"/>
    <w:rsid w:val="009C153C"/>
    <w:rsid w:val="009C2129"/>
    <w:rsid w:val="009D6ED0"/>
    <w:rsid w:val="009E0D2A"/>
    <w:rsid w:val="009F084F"/>
    <w:rsid w:val="009F1D3C"/>
    <w:rsid w:val="009F2FAF"/>
    <w:rsid w:val="009F7C5F"/>
    <w:rsid w:val="00A1028B"/>
    <w:rsid w:val="00A119A4"/>
    <w:rsid w:val="00A13F86"/>
    <w:rsid w:val="00A23F6A"/>
    <w:rsid w:val="00A2567B"/>
    <w:rsid w:val="00A30512"/>
    <w:rsid w:val="00A3289A"/>
    <w:rsid w:val="00A45599"/>
    <w:rsid w:val="00A4667D"/>
    <w:rsid w:val="00A571BC"/>
    <w:rsid w:val="00A63B9E"/>
    <w:rsid w:val="00A65E27"/>
    <w:rsid w:val="00A72035"/>
    <w:rsid w:val="00A77C00"/>
    <w:rsid w:val="00A77F56"/>
    <w:rsid w:val="00A92B5E"/>
    <w:rsid w:val="00A94364"/>
    <w:rsid w:val="00AB1F2E"/>
    <w:rsid w:val="00AD16B8"/>
    <w:rsid w:val="00AE1CD7"/>
    <w:rsid w:val="00AE3956"/>
    <w:rsid w:val="00AF57C4"/>
    <w:rsid w:val="00AF686B"/>
    <w:rsid w:val="00B00AA8"/>
    <w:rsid w:val="00B02B39"/>
    <w:rsid w:val="00B07746"/>
    <w:rsid w:val="00B1790A"/>
    <w:rsid w:val="00B33A03"/>
    <w:rsid w:val="00B349FF"/>
    <w:rsid w:val="00B41E23"/>
    <w:rsid w:val="00B53428"/>
    <w:rsid w:val="00B57CD3"/>
    <w:rsid w:val="00B65D9D"/>
    <w:rsid w:val="00B72820"/>
    <w:rsid w:val="00B75B59"/>
    <w:rsid w:val="00B8238D"/>
    <w:rsid w:val="00B84B1B"/>
    <w:rsid w:val="00B86D72"/>
    <w:rsid w:val="00BA0AF4"/>
    <w:rsid w:val="00BA13AD"/>
    <w:rsid w:val="00BA208E"/>
    <w:rsid w:val="00BA2AC8"/>
    <w:rsid w:val="00BB1FCC"/>
    <w:rsid w:val="00BC6542"/>
    <w:rsid w:val="00BC7E32"/>
    <w:rsid w:val="00BD0AE1"/>
    <w:rsid w:val="00BD527E"/>
    <w:rsid w:val="00BF038D"/>
    <w:rsid w:val="00C02550"/>
    <w:rsid w:val="00C07C1A"/>
    <w:rsid w:val="00C116DF"/>
    <w:rsid w:val="00C15D8D"/>
    <w:rsid w:val="00C162FE"/>
    <w:rsid w:val="00C23319"/>
    <w:rsid w:val="00C42851"/>
    <w:rsid w:val="00C42BF6"/>
    <w:rsid w:val="00C45BBE"/>
    <w:rsid w:val="00C5001D"/>
    <w:rsid w:val="00C54345"/>
    <w:rsid w:val="00C631A4"/>
    <w:rsid w:val="00C762E1"/>
    <w:rsid w:val="00C80B31"/>
    <w:rsid w:val="00C86B7B"/>
    <w:rsid w:val="00C90DE0"/>
    <w:rsid w:val="00C9253B"/>
    <w:rsid w:val="00C95A67"/>
    <w:rsid w:val="00CA7739"/>
    <w:rsid w:val="00CB246A"/>
    <w:rsid w:val="00CB4B47"/>
    <w:rsid w:val="00CC2861"/>
    <w:rsid w:val="00CC6AF8"/>
    <w:rsid w:val="00CD3615"/>
    <w:rsid w:val="00CE0844"/>
    <w:rsid w:val="00CE193F"/>
    <w:rsid w:val="00CE57A8"/>
    <w:rsid w:val="00CF547E"/>
    <w:rsid w:val="00CF583C"/>
    <w:rsid w:val="00D04654"/>
    <w:rsid w:val="00D05A0B"/>
    <w:rsid w:val="00D05AE6"/>
    <w:rsid w:val="00D134F9"/>
    <w:rsid w:val="00D14E0E"/>
    <w:rsid w:val="00D16DF4"/>
    <w:rsid w:val="00D21148"/>
    <w:rsid w:val="00D27079"/>
    <w:rsid w:val="00D31CE2"/>
    <w:rsid w:val="00D333D7"/>
    <w:rsid w:val="00D36ED5"/>
    <w:rsid w:val="00D4306F"/>
    <w:rsid w:val="00D56CD7"/>
    <w:rsid w:val="00D62700"/>
    <w:rsid w:val="00D678DD"/>
    <w:rsid w:val="00D7677C"/>
    <w:rsid w:val="00D85A54"/>
    <w:rsid w:val="00D9206B"/>
    <w:rsid w:val="00DB0E5B"/>
    <w:rsid w:val="00DC06B1"/>
    <w:rsid w:val="00DC6E86"/>
    <w:rsid w:val="00DE29C1"/>
    <w:rsid w:val="00E06D88"/>
    <w:rsid w:val="00E21C01"/>
    <w:rsid w:val="00E31DF2"/>
    <w:rsid w:val="00E4260F"/>
    <w:rsid w:val="00E60FAB"/>
    <w:rsid w:val="00E61024"/>
    <w:rsid w:val="00E71EB8"/>
    <w:rsid w:val="00E76C44"/>
    <w:rsid w:val="00E76EF0"/>
    <w:rsid w:val="00E87544"/>
    <w:rsid w:val="00EA6C44"/>
    <w:rsid w:val="00EA76DE"/>
    <w:rsid w:val="00EA7BB1"/>
    <w:rsid w:val="00EA7E0D"/>
    <w:rsid w:val="00EC7543"/>
    <w:rsid w:val="00ED3AA0"/>
    <w:rsid w:val="00EE2588"/>
    <w:rsid w:val="00EF4B48"/>
    <w:rsid w:val="00EF4FD3"/>
    <w:rsid w:val="00EF57EC"/>
    <w:rsid w:val="00EF654A"/>
    <w:rsid w:val="00F014BC"/>
    <w:rsid w:val="00F018E6"/>
    <w:rsid w:val="00F07BF2"/>
    <w:rsid w:val="00F121E5"/>
    <w:rsid w:val="00F161BF"/>
    <w:rsid w:val="00F17BD4"/>
    <w:rsid w:val="00F25690"/>
    <w:rsid w:val="00F44FDE"/>
    <w:rsid w:val="00F46549"/>
    <w:rsid w:val="00F636AC"/>
    <w:rsid w:val="00F64D84"/>
    <w:rsid w:val="00F651F6"/>
    <w:rsid w:val="00F77F45"/>
    <w:rsid w:val="00F82D14"/>
    <w:rsid w:val="00F92B05"/>
    <w:rsid w:val="00F9413B"/>
    <w:rsid w:val="00FA04AF"/>
    <w:rsid w:val="00FA0DAE"/>
    <w:rsid w:val="00FB2BD5"/>
    <w:rsid w:val="00FB561A"/>
    <w:rsid w:val="00FC6424"/>
    <w:rsid w:val="00FC71C9"/>
    <w:rsid w:val="00FE0634"/>
    <w:rsid w:val="00FE3A82"/>
    <w:rsid w:val="00FE69A8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720"/>
    <w:rPr>
      <w:rFonts w:ascii="Times New Roman" w:hAnsi="Times New Roman"/>
      <w:sz w:val="28"/>
      <w:lang w:val="en-US"/>
    </w:rPr>
  </w:style>
  <w:style w:type="paragraph" w:styleId="Ttulo1">
    <w:name w:val="heading 1"/>
    <w:basedOn w:val="Normal"/>
    <w:next w:val="Normal"/>
    <w:qFormat/>
    <w:rsid w:val="000E6720"/>
    <w:pPr>
      <w:keepNext/>
      <w:jc w:val="center"/>
      <w:outlineLvl w:val="0"/>
    </w:pPr>
    <w:rPr>
      <w:b/>
      <w:sz w:val="24"/>
      <w:lang w:val="pt-BR"/>
    </w:rPr>
  </w:style>
  <w:style w:type="paragraph" w:styleId="Ttulo2">
    <w:name w:val="heading 2"/>
    <w:basedOn w:val="Normal"/>
    <w:next w:val="Normal"/>
    <w:qFormat/>
    <w:rsid w:val="000E6720"/>
    <w:pPr>
      <w:keepNext/>
      <w:jc w:val="both"/>
      <w:outlineLvl w:val="1"/>
    </w:pPr>
    <w:rPr>
      <w:szCs w:val="24"/>
      <w:lang w:val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864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E672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E6720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0E6720"/>
    <w:pPr>
      <w:tabs>
        <w:tab w:val="left" w:pos="3124"/>
        <w:tab w:val="left" w:pos="3266"/>
      </w:tabs>
      <w:jc w:val="both"/>
    </w:pPr>
    <w:rPr>
      <w:rFonts w:ascii="Arial" w:hAnsi="Arial"/>
      <w:sz w:val="24"/>
      <w:lang w:val="pt-BR"/>
    </w:rPr>
  </w:style>
  <w:style w:type="paragraph" w:styleId="Recuodecorpodetexto">
    <w:name w:val="Body Text Indent"/>
    <w:basedOn w:val="Normal"/>
    <w:rsid w:val="000E6720"/>
    <w:pPr>
      <w:ind w:left="2880" w:firstLine="720"/>
      <w:jc w:val="both"/>
    </w:pPr>
    <w:rPr>
      <w:lang w:val="pt-BR"/>
    </w:rPr>
  </w:style>
  <w:style w:type="paragraph" w:styleId="Recuodecorpodetexto2">
    <w:name w:val="Body Text Indent 2"/>
    <w:basedOn w:val="Normal"/>
    <w:rsid w:val="000E6720"/>
    <w:pPr>
      <w:ind w:firstLine="3119"/>
      <w:jc w:val="both"/>
    </w:pPr>
    <w:rPr>
      <w:lang w:val="pt-BR"/>
    </w:rPr>
  </w:style>
  <w:style w:type="paragraph" w:styleId="Corpodetexto2">
    <w:name w:val="Body Text 2"/>
    <w:basedOn w:val="Normal"/>
    <w:rsid w:val="000E6720"/>
    <w:pPr>
      <w:tabs>
        <w:tab w:val="left" w:pos="-142"/>
      </w:tabs>
      <w:jc w:val="both"/>
    </w:pPr>
    <w:rPr>
      <w:rFonts w:ascii="Arial" w:hAnsi="Arial" w:cs="Arial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0B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Textodenotaderodap">
    <w:name w:val="footnote text"/>
    <w:basedOn w:val="Normal"/>
    <w:link w:val="TextodenotaderodapChar"/>
    <w:rsid w:val="00176D81"/>
    <w:pPr>
      <w:ind w:left="283" w:hanging="283"/>
    </w:pPr>
    <w:rPr>
      <w:snapToGrid w:val="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176D81"/>
    <w:rPr>
      <w:rFonts w:ascii="Times New Roman" w:hAnsi="Times New Roman"/>
      <w:snapToGrid w:val="0"/>
    </w:rPr>
  </w:style>
  <w:style w:type="character" w:customStyle="1" w:styleId="CabealhoChar">
    <w:name w:val="Cabeçalho Char"/>
    <w:link w:val="Cabealho"/>
    <w:rsid w:val="00847CE8"/>
    <w:rPr>
      <w:rFonts w:ascii="Times New Roman" w:hAnsi="Times New Roman"/>
      <w:sz w:val="28"/>
      <w:lang w:val="en-US"/>
    </w:rPr>
  </w:style>
  <w:style w:type="paragraph" w:customStyle="1" w:styleId="Heading11">
    <w:name w:val="Heading 11"/>
    <w:basedOn w:val="Normal"/>
    <w:next w:val="Normal"/>
    <w:rsid w:val="00B07746"/>
    <w:pPr>
      <w:widowControl w:val="0"/>
      <w:autoSpaceDE w:val="0"/>
      <w:autoSpaceDN w:val="0"/>
      <w:adjustRightInd w:val="0"/>
      <w:jc w:val="both"/>
    </w:pPr>
    <w:rPr>
      <w:b/>
      <w:bCs/>
      <w:caps/>
      <w:sz w:val="20"/>
      <w:lang w:val="pt-BR"/>
    </w:rPr>
  </w:style>
  <w:style w:type="paragraph" w:customStyle="1" w:styleId="Heading21">
    <w:name w:val="Heading 21"/>
    <w:basedOn w:val="Normal"/>
    <w:next w:val="Normal"/>
    <w:rsid w:val="00B07746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sz w:val="20"/>
      <w:lang w:val="pt-BR"/>
    </w:rPr>
  </w:style>
  <w:style w:type="paragraph" w:customStyle="1" w:styleId="PargrafodaLista1">
    <w:name w:val="Parágrafo da Lista1"/>
    <w:basedOn w:val="Normal"/>
    <w:rsid w:val="00B07746"/>
    <w:pPr>
      <w:ind w:left="720"/>
      <w:contextualSpacing/>
    </w:pPr>
    <w:rPr>
      <w:rFonts w:eastAsia="Calibri"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semiHidden/>
    <w:rsid w:val="007864B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table" w:styleId="Tabelacomgrade">
    <w:name w:val="Table Grid"/>
    <w:basedOn w:val="Tabelanormal"/>
    <w:rsid w:val="00F636A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A4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4389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53A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720"/>
    <w:rPr>
      <w:rFonts w:ascii="Times New Roman" w:hAnsi="Times New Roman"/>
      <w:sz w:val="28"/>
      <w:lang w:val="en-US"/>
    </w:rPr>
  </w:style>
  <w:style w:type="paragraph" w:styleId="Ttulo1">
    <w:name w:val="heading 1"/>
    <w:basedOn w:val="Normal"/>
    <w:next w:val="Normal"/>
    <w:qFormat/>
    <w:rsid w:val="000E6720"/>
    <w:pPr>
      <w:keepNext/>
      <w:jc w:val="center"/>
      <w:outlineLvl w:val="0"/>
    </w:pPr>
    <w:rPr>
      <w:b/>
      <w:sz w:val="24"/>
      <w:lang w:val="pt-BR"/>
    </w:rPr>
  </w:style>
  <w:style w:type="paragraph" w:styleId="Ttulo2">
    <w:name w:val="heading 2"/>
    <w:basedOn w:val="Normal"/>
    <w:next w:val="Normal"/>
    <w:qFormat/>
    <w:rsid w:val="000E6720"/>
    <w:pPr>
      <w:keepNext/>
      <w:jc w:val="both"/>
      <w:outlineLvl w:val="1"/>
    </w:pPr>
    <w:rPr>
      <w:szCs w:val="24"/>
      <w:lang w:val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864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E672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E6720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0E6720"/>
    <w:pPr>
      <w:tabs>
        <w:tab w:val="left" w:pos="3124"/>
        <w:tab w:val="left" w:pos="3266"/>
      </w:tabs>
      <w:jc w:val="both"/>
    </w:pPr>
    <w:rPr>
      <w:rFonts w:ascii="Arial" w:hAnsi="Arial"/>
      <w:sz w:val="24"/>
      <w:lang w:val="pt-BR"/>
    </w:rPr>
  </w:style>
  <w:style w:type="paragraph" w:styleId="Recuodecorpodetexto">
    <w:name w:val="Body Text Indent"/>
    <w:basedOn w:val="Normal"/>
    <w:rsid w:val="000E6720"/>
    <w:pPr>
      <w:ind w:left="2880" w:firstLine="720"/>
      <w:jc w:val="both"/>
    </w:pPr>
    <w:rPr>
      <w:lang w:val="pt-BR"/>
    </w:rPr>
  </w:style>
  <w:style w:type="paragraph" w:styleId="Recuodecorpodetexto2">
    <w:name w:val="Body Text Indent 2"/>
    <w:basedOn w:val="Normal"/>
    <w:rsid w:val="000E6720"/>
    <w:pPr>
      <w:ind w:firstLine="3119"/>
      <w:jc w:val="both"/>
    </w:pPr>
    <w:rPr>
      <w:lang w:val="pt-BR"/>
    </w:rPr>
  </w:style>
  <w:style w:type="paragraph" w:styleId="Corpodetexto2">
    <w:name w:val="Body Text 2"/>
    <w:basedOn w:val="Normal"/>
    <w:rsid w:val="000E6720"/>
    <w:pPr>
      <w:tabs>
        <w:tab w:val="left" w:pos="-142"/>
      </w:tabs>
      <w:jc w:val="both"/>
    </w:pPr>
    <w:rPr>
      <w:rFonts w:ascii="Arial" w:hAnsi="Arial" w:cs="Arial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0B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Textodenotaderodap">
    <w:name w:val="footnote text"/>
    <w:basedOn w:val="Normal"/>
    <w:link w:val="TextodenotaderodapChar"/>
    <w:rsid w:val="00176D81"/>
    <w:pPr>
      <w:ind w:left="283" w:hanging="283"/>
    </w:pPr>
    <w:rPr>
      <w:snapToGrid w:val="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176D81"/>
    <w:rPr>
      <w:rFonts w:ascii="Times New Roman" w:hAnsi="Times New Roman"/>
      <w:snapToGrid w:val="0"/>
    </w:rPr>
  </w:style>
  <w:style w:type="character" w:customStyle="1" w:styleId="CabealhoChar">
    <w:name w:val="Cabeçalho Char"/>
    <w:link w:val="Cabealho"/>
    <w:rsid w:val="00847CE8"/>
    <w:rPr>
      <w:rFonts w:ascii="Times New Roman" w:hAnsi="Times New Roman"/>
      <w:sz w:val="28"/>
      <w:lang w:val="en-US"/>
    </w:rPr>
  </w:style>
  <w:style w:type="paragraph" w:customStyle="1" w:styleId="Heading11">
    <w:name w:val="Heading 11"/>
    <w:basedOn w:val="Normal"/>
    <w:next w:val="Normal"/>
    <w:rsid w:val="00B07746"/>
    <w:pPr>
      <w:widowControl w:val="0"/>
      <w:autoSpaceDE w:val="0"/>
      <w:autoSpaceDN w:val="0"/>
      <w:adjustRightInd w:val="0"/>
      <w:jc w:val="both"/>
    </w:pPr>
    <w:rPr>
      <w:b/>
      <w:bCs/>
      <w:caps/>
      <w:sz w:val="20"/>
      <w:lang w:val="pt-BR"/>
    </w:rPr>
  </w:style>
  <w:style w:type="paragraph" w:customStyle="1" w:styleId="Heading21">
    <w:name w:val="Heading 21"/>
    <w:basedOn w:val="Normal"/>
    <w:next w:val="Normal"/>
    <w:rsid w:val="00B07746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sz w:val="20"/>
      <w:lang w:val="pt-BR"/>
    </w:rPr>
  </w:style>
  <w:style w:type="paragraph" w:customStyle="1" w:styleId="PargrafodaLista1">
    <w:name w:val="Parágrafo da Lista1"/>
    <w:basedOn w:val="Normal"/>
    <w:rsid w:val="00B07746"/>
    <w:pPr>
      <w:ind w:left="720"/>
      <w:contextualSpacing/>
    </w:pPr>
    <w:rPr>
      <w:rFonts w:eastAsia="Calibri"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semiHidden/>
    <w:rsid w:val="007864B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table" w:styleId="Tabelacomgrade">
    <w:name w:val="Table Grid"/>
    <w:basedOn w:val="Tabelanormal"/>
    <w:rsid w:val="00F636A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A4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4389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53A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E23C-FC6E-4E5F-B3D4-2AAB2848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CAMARA TERRA DE AREIA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Departamento Tecnico</dc:creator>
  <cp:lastModifiedBy>usuario</cp:lastModifiedBy>
  <cp:revision>2</cp:revision>
  <cp:lastPrinted>2018-03-13T18:29:00Z</cp:lastPrinted>
  <dcterms:created xsi:type="dcterms:W3CDTF">2018-04-03T16:51:00Z</dcterms:created>
  <dcterms:modified xsi:type="dcterms:W3CDTF">2018-04-03T16:51:00Z</dcterms:modified>
</cp:coreProperties>
</file>